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414C" w14:textId="699A8203" w:rsidR="005344CC" w:rsidRDefault="00ED1CDF">
      <w:pPr>
        <w:pStyle w:val="Heading1"/>
        <w:spacing w:line="276" w:lineRule="auto"/>
        <w:rPr>
          <w:sz w:val="36"/>
        </w:rPr>
      </w:pPr>
      <w:r>
        <w:rPr>
          <w:sz w:val="36"/>
        </w:rPr>
        <w:t xml:space="preserve">Υποστήριξη πελατών: Συχνές ερωτήσεις – Έναρξη συμπλήρωσης ερωτηματολογίου </w:t>
      </w:r>
    </w:p>
    <w:p w14:paraId="3901E2D7" w14:textId="77777777" w:rsidR="005344CC" w:rsidRDefault="005344CC">
      <w:pPr>
        <w:spacing w:line="276" w:lineRule="auto"/>
      </w:pPr>
    </w:p>
    <w:p w14:paraId="5220247E" w14:textId="77777777" w:rsidR="00B605F4" w:rsidRPr="00EF714D" w:rsidRDefault="00B605F4" w:rsidP="00B605F4">
      <w:pPr>
        <w:rPr>
          <w:rFonts w:eastAsia="MS Gothic"/>
          <w:b/>
          <w:bCs/>
          <w:color w:val="43555F"/>
          <w:lang w:eastAsia="x-none"/>
        </w:rPr>
      </w:pPr>
      <w:r w:rsidRPr="00EF714D">
        <w:rPr>
          <w:rFonts w:eastAsia="MS Gothic"/>
          <w:b/>
          <w:bCs/>
          <w:color w:val="43555F"/>
          <w:lang w:eastAsia="x-none"/>
        </w:rPr>
        <w:t xml:space="preserve">Q: Why didn’t I receive the email invitation to take the survey? </w:t>
      </w:r>
    </w:p>
    <w:p w14:paraId="3624D17D" w14:textId="77777777" w:rsidR="00B605F4" w:rsidRPr="00EF714D" w:rsidRDefault="00B605F4" w:rsidP="00B605F4">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Are you a new or temp employee, recently been on a leave of absence, or on a contract? Or, is there any other name or email your company may have you listed as? If these do not apply, please confirm your employee id number</w:t>
      </w:r>
      <w:r>
        <w:rPr>
          <w:rFonts w:eastAsia="MS Gothic"/>
          <w:bCs/>
          <w:i/>
          <w:color w:val="0070C0"/>
          <w:lang w:eastAsia="x-none"/>
        </w:rPr>
        <w:t>.</w:t>
      </w:r>
    </w:p>
    <w:p w14:paraId="1EAAE08E" w14:textId="3C305F22" w:rsidR="005344CC" w:rsidRDefault="00ED1CDF">
      <w:pPr>
        <w:rPr>
          <w:rFonts w:eastAsia="MS Gothic"/>
          <w:b/>
          <w:color w:val="43555F"/>
        </w:rPr>
      </w:pPr>
      <w:r>
        <w:rPr>
          <w:rFonts w:eastAsia="MS Gothic"/>
          <w:b/>
          <w:color w:val="43555F"/>
        </w:rPr>
        <w:t xml:space="preserve">Ερ.: Γιατί δεν έλαβα την πρόσκληση μέσω ηλεκτρονικού ταχυδρομείου για να απαντήσω στο ερωτηματολόγιο; </w:t>
      </w:r>
    </w:p>
    <w:p w14:paraId="7E843F1D" w14:textId="32ECF671" w:rsidR="005344CC" w:rsidRDefault="00ED1CDF">
      <w:pPr>
        <w:rPr>
          <w:rFonts w:eastAsia="MS Gothic"/>
          <w:i/>
          <w:color w:val="0070C0"/>
        </w:rPr>
      </w:pPr>
      <w:r>
        <w:rPr>
          <w:rFonts w:eastAsia="MS Gothic"/>
          <w:i/>
          <w:color w:val="0070C0"/>
        </w:rPr>
        <w:t>Απ.: Σας ευχαριστούμε που επικοινωνήσατε με την Υποστήριξη πελατών της Perceptyx. Προς το παρόν δεν εμφανίζεται το όνομά σας στο σύστημά μας. Είστε νέος ή προσωρινός υπάλληλος, απουσιάσατε πρόσφατα με άδεια ή είστε με σύμβαση; Μήπως υπάρχει κάποιο άλλο όνομα ή διεύθυνση ηλεκτρονικού ταχυδρομείου, με το οποίο μπορεί να σας έχει καταχωρήσει η εταιρεία σας; Αν αυτά δεν ισχύουν, επιβεβαιώστε τον αναγνωριστικό αριθμό υπαλλήλου σας.</w:t>
      </w:r>
    </w:p>
    <w:p w14:paraId="61BD656E" w14:textId="77777777" w:rsidR="005344CC" w:rsidRDefault="005344CC">
      <w:pPr>
        <w:pStyle w:val="ListParagraph"/>
        <w:ind w:left="1440"/>
        <w:rPr>
          <w:rFonts w:eastAsia="MS Gothic"/>
          <w:color w:val="43555F"/>
          <w:sz w:val="24"/>
        </w:rPr>
      </w:pPr>
    </w:p>
    <w:p w14:paraId="73F2C6BC" w14:textId="77777777" w:rsidR="00B605F4" w:rsidRDefault="00B605F4">
      <w:pPr>
        <w:rPr>
          <w:rFonts w:eastAsia="MS Gothic"/>
          <w:b/>
          <w:color w:val="43555F"/>
        </w:rPr>
      </w:pPr>
    </w:p>
    <w:p w14:paraId="43BF0119" w14:textId="77777777" w:rsidR="00B605F4" w:rsidRPr="00EF714D" w:rsidRDefault="00B605F4" w:rsidP="00B605F4">
      <w:pPr>
        <w:rPr>
          <w:rFonts w:eastAsia="MS Gothic"/>
          <w:b/>
          <w:bCs/>
          <w:color w:val="43555F"/>
          <w:lang w:eastAsia="x-none"/>
        </w:rPr>
      </w:pPr>
      <w:r w:rsidRPr="00EF714D">
        <w:rPr>
          <w:rFonts w:eastAsia="MS Gothic"/>
          <w:b/>
          <w:bCs/>
          <w:color w:val="43555F"/>
          <w:lang w:eastAsia="x-none"/>
        </w:rPr>
        <w:t xml:space="preserve">Q: I was just hired and my </w:t>
      </w:r>
      <w:r>
        <w:rPr>
          <w:rFonts w:eastAsia="MS Gothic"/>
          <w:b/>
          <w:bCs/>
          <w:color w:val="43555F"/>
          <w:lang w:eastAsia="x-none"/>
        </w:rPr>
        <w:t>manager</w:t>
      </w:r>
      <w:r w:rsidRPr="00EF714D">
        <w:rPr>
          <w:rFonts w:eastAsia="MS Gothic"/>
          <w:b/>
          <w:bCs/>
          <w:color w:val="43555F"/>
          <w:lang w:eastAsia="x-none"/>
        </w:rPr>
        <w:t xml:space="preserve"> wants me to take this survey, but I didn’t receive my invitation. </w:t>
      </w:r>
    </w:p>
    <w:p w14:paraId="1199FE04" w14:textId="77777777" w:rsidR="00B605F4" w:rsidRDefault="00B605F4" w:rsidP="00B605F4">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Can you please confirm your date of hire?</w:t>
      </w:r>
    </w:p>
    <w:p w14:paraId="7D2899FF" w14:textId="58560AC2" w:rsidR="005344CC" w:rsidRDefault="00ED1CDF">
      <w:pPr>
        <w:rPr>
          <w:rFonts w:eastAsia="MS Gothic"/>
          <w:b/>
          <w:color w:val="43555F"/>
        </w:rPr>
      </w:pPr>
      <w:r>
        <w:rPr>
          <w:rFonts w:eastAsia="MS Gothic"/>
          <w:b/>
          <w:color w:val="43555F"/>
        </w:rPr>
        <w:t xml:space="preserve">Ερ.: Μόλις προσλήφθηκα και ο διευθυντής μου θέλει να απαντήσω σε αυτό το ερωτηματολόγιο, αλλά δεν έλαβα την πρόσκλησή μου. </w:t>
      </w:r>
    </w:p>
    <w:p w14:paraId="32762988" w14:textId="248CBC1C" w:rsidR="005344CC" w:rsidRDefault="00ED1CDF">
      <w:pPr>
        <w:rPr>
          <w:rFonts w:eastAsia="MS Gothic"/>
          <w:i/>
          <w:color w:val="0070C0"/>
        </w:rPr>
      </w:pPr>
      <w:r>
        <w:rPr>
          <w:rFonts w:eastAsia="MS Gothic"/>
          <w:i/>
          <w:color w:val="0070C0"/>
        </w:rPr>
        <w:t>Απ.: Σας ευχαριστούμε που επικοινωνήσατε με την Υποστήριξη πελατών της Perceptyx. Προς το παρόν δεν εμφανίζεται το όνομά σας στο σύστημά μας. Μπορείτε να επιβεβαιώσετε την ημερομηνία πρόσληψής σας;</w:t>
      </w:r>
    </w:p>
    <w:p w14:paraId="225E1D02" w14:textId="77777777" w:rsidR="005344CC" w:rsidRDefault="005344CC">
      <w:pPr>
        <w:rPr>
          <w:rFonts w:eastAsia="MS Gothic"/>
          <w:color w:val="43555F"/>
        </w:rPr>
      </w:pPr>
    </w:p>
    <w:p w14:paraId="1C053F1C" w14:textId="77777777" w:rsidR="00B605F4" w:rsidRDefault="00B605F4">
      <w:pPr>
        <w:rPr>
          <w:rFonts w:eastAsia="MS Gothic"/>
          <w:b/>
          <w:color w:val="43555F"/>
        </w:rPr>
      </w:pPr>
    </w:p>
    <w:p w14:paraId="1052E439" w14:textId="77777777" w:rsidR="00B605F4" w:rsidRPr="00EF714D" w:rsidRDefault="00B605F4" w:rsidP="00B605F4">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accidently deleted my survey, can you please resend it to me</w:t>
      </w:r>
      <w:r w:rsidRPr="00EF714D">
        <w:rPr>
          <w:rFonts w:eastAsia="MS Gothic"/>
          <w:b/>
          <w:bCs/>
          <w:color w:val="43555F"/>
          <w:lang w:eastAsia="x-none"/>
        </w:rPr>
        <w:t>?</w:t>
      </w:r>
    </w:p>
    <w:p w14:paraId="570A2A62" w14:textId="77777777" w:rsidR="00B605F4" w:rsidRPr="009B5BAF" w:rsidRDefault="00B605F4" w:rsidP="00B605F4">
      <w:pPr>
        <w:rPr>
          <w:rFonts w:eastAsia="MS Gothic"/>
          <w:bCs/>
          <w:i/>
          <w:color w:val="0070C0"/>
          <w:lang w:eastAsia="x-none"/>
        </w:rPr>
      </w:pPr>
      <w:r w:rsidRPr="00EF714D">
        <w:rPr>
          <w:rFonts w:eastAsia="MS Gothic"/>
          <w:bCs/>
          <w:i/>
          <w:color w:val="0070C0"/>
          <w:lang w:eastAsia="x-none"/>
        </w:rPr>
        <w:t xml:space="preserve">A: </w:t>
      </w:r>
      <w:r w:rsidRPr="009B5BAF">
        <w:rPr>
          <w:rFonts w:eastAsia="MS Gothic"/>
          <w:bCs/>
          <w:i/>
          <w:color w:val="0070C0"/>
          <w:lang w:eastAsia="x-none"/>
        </w:rPr>
        <w:t>Thank you for contacting Perceptyx Client Support.</w:t>
      </w:r>
      <w:r>
        <w:rPr>
          <w:rFonts w:eastAsia="MS Gothic"/>
          <w:bCs/>
          <w:i/>
          <w:color w:val="0070C0"/>
          <w:lang w:eastAsia="x-none"/>
        </w:rPr>
        <w:t xml:space="preserve"> </w:t>
      </w:r>
      <w:r w:rsidRPr="009B5BAF">
        <w:rPr>
          <w:rFonts w:eastAsia="MS Gothic"/>
          <w:bCs/>
          <w:i/>
          <w:color w:val="0070C0"/>
          <w:lang w:eastAsia="x-none"/>
        </w:rPr>
        <w:t>I just sent the survey invitation email to you. You can access the survey from that email.</w:t>
      </w:r>
    </w:p>
    <w:p w14:paraId="5C1EE4F5" w14:textId="77777777" w:rsidR="005344CC" w:rsidRDefault="00ED1CDF">
      <w:pPr>
        <w:rPr>
          <w:rFonts w:eastAsia="MS Gothic"/>
          <w:b/>
          <w:color w:val="43555F"/>
        </w:rPr>
      </w:pPr>
      <w:r>
        <w:rPr>
          <w:rFonts w:eastAsia="MS Gothic"/>
          <w:b/>
          <w:color w:val="43555F"/>
        </w:rPr>
        <w:t>Ερ.: Διέγραψα κατά λάθος το ερωτηματολόγιο μου, μπορείτε να μου το στείλετε ξανά;</w:t>
      </w:r>
    </w:p>
    <w:p w14:paraId="28427148" w14:textId="77777777" w:rsidR="005344CC" w:rsidRDefault="00ED1CDF">
      <w:pPr>
        <w:rPr>
          <w:rFonts w:eastAsia="MS Gothic"/>
          <w:i/>
          <w:color w:val="0070C0"/>
        </w:rPr>
      </w:pPr>
      <w:r>
        <w:rPr>
          <w:rFonts w:eastAsia="MS Gothic"/>
          <w:i/>
          <w:color w:val="0070C0"/>
        </w:rPr>
        <w:t>Απ.: Σας ευχαριστούμε που επικοινωνήσατε με την Υποστήριξη πελατών της Perceptyx. Μόλις σας έστειλα το μήνυμα πρόσκλησης συμμετοχής στην έρευνα. Μπορείτε να έχετε πρόσβαση στο ερωτηματολόγιο από αυτό το μήνυμα ηλεκτρονικού ταχυδρομείου.</w:t>
      </w:r>
    </w:p>
    <w:p w14:paraId="1800AEAD" w14:textId="77777777" w:rsidR="005344CC" w:rsidRDefault="005344CC">
      <w:pPr>
        <w:rPr>
          <w:rFonts w:eastAsia="MS Gothic"/>
          <w:b/>
          <w:color w:val="43555F"/>
        </w:rPr>
      </w:pPr>
    </w:p>
    <w:p w14:paraId="419A8003" w14:textId="77777777" w:rsidR="00B605F4" w:rsidRDefault="00B605F4">
      <w:pPr>
        <w:rPr>
          <w:rFonts w:eastAsia="MS Gothic"/>
          <w:b/>
          <w:color w:val="43555F"/>
        </w:rPr>
      </w:pPr>
    </w:p>
    <w:p w14:paraId="5F2DCC41" w14:textId="77777777" w:rsidR="00B605F4" w:rsidRDefault="00B605F4">
      <w:pPr>
        <w:rPr>
          <w:rFonts w:eastAsia="MS Gothic"/>
          <w:b/>
          <w:color w:val="43555F"/>
        </w:rPr>
      </w:pPr>
    </w:p>
    <w:p w14:paraId="7B01B94B" w14:textId="77777777" w:rsidR="00B605F4" w:rsidRPr="00EF714D" w:rsidRDefault="00B605F4" w:rsidP="00B605F4">
      <w:pPr>
        <w:rPr>
          <w:rFonts w:eastAsia="MS Gothic"/>
          <w:b/>
          <w:bCs/>
          <w:color w:val="43555F"/>
          <w:lang w:eastAsia="x-none"/>
        </w:rPr>
      </w:pPr>
      <w:r w:rsidRPr="00EF714D">
        <w:rPr>
          <w:rFonts w:eastAsia="MS Gothic"/>
          <w:b/>
          <w:bCs/>
          <w:color w:val="43555F"/>
          <w:lang w:eastAsia="x-none"/>
        </w:rPr>
        <w:t>Q: I am trying to take my survey but when I click on the link, it says it is already submitted. How do I take my survey?</w:t>
      </w:r>
    </w:p>
    <w:p w14:paraId="0C2E70BB" w14:textId="77777777" w:rsidR="00B605F4" w:rsidRPr="00EF714D" w:rsidRDefault="00B605F4" w:rsidP="00B605F4">
      <w:pPr>
        <w:rPr>
          <w:rFonts w:eastAsia="MS Gothic"/>
          <w:bCs/>
          <w:i/>
          <w:color w:val="0070C0"/>
          <w:lang w:eastAsia="x-none"/>
        </w:rPr>
      </w:pPr>
      <w:r w:rsidRPr="00EF714D">
        <w:rPr>
          <w:rFonts w:eastAsia="MS Gothic"/>
          <w:bCs/>
          <w:i/>
          <w:color w:val="0070C0"/>
          <w:lang w:eastAsia="x-none"/>
        </w:rPr>
        <w:lastRenderedPageBreak/>
        <w:t>A: Thank you for contacting Perceptyx Client Support. I show a completed survey under your name. However, if you happened to forward your email to a colleague, then it’s possible that colleague completed it before you had a chance to complete it. Each participant is provided with their own unique link. In this case, I can clear the responses made in your name and assign you a new link, let me know if this is the case.</w:t>
      </w:r>
    </w:p>
    <w:p w14:paraId="5379B5A0" w14:textId="639589C8" w:rsidR="005344CC" w:rsidRDefault="00ED1CDF">
      <w:pPr>
        <w:rPr>
          <w:rFonts w:eastAsia="MS Gothic"/>
          <w:b/>
          <w:color w:val="43555F"/>
        </w:rPr>
      </w:pPr>
      <w:r>
        <w:rPr>
          <w:rFonts w:eastAsia="MS Gothic"/>
          <w:b/>
          <w:color w:val="43555F"/>
        </w:rPr>
        <w:t>Ερ.: Προσπαθώ να ξεκινήσω να απαντώ στο ερωτηματολόγιό μου, αλλά όταν κάνω κλικ στον σύνδεσμο, λέει ότι έχει ήδη υποβληθεί. Πώς μπορώ να ξεκινήσω να απαντώ στο ερωτηματολόγιό μου;</w:t>
      </w:r>
    </w:p>
    <w:p w14:paraId="6E925978" w14:textId="3039B946" w:rsidR="005344CC" w:rsidRDefault="00ED1CDF">
      <w:pPr>
        <w:rPr>
          <w:rFonts w:eastAsia="MS Gothic"/>
          <w:i/>
          <w:color w:val="0070C0"/>
        </w:rPr>
      </w:pPr>
      <w:r>
        <w:rPr>
          <w:rFonts w:eastAsia="MS Gothic"/>
          <w:i/>
          <w:color w:val="0070C0"/>
        </w:rPr>
        <w:t>Απ.: Σας ευχαριστούμε που επικοινωνήσατε με την Υποστήριξη πελατών της Perceptyx. Σας παρουσιάζω ένα συμπληρωμένο ερωτηματολόγιο κάτω από το όνομά σας. Ωστόσο, σε περίπτωση που προωθήσατε το μήνυμα ηλεκτρονικού ταχυδρομείου σε κάποιον/α συνάδελφό σας, τότε είναι πιθανό ο συνάδελφος αυτός να το συμπλήρωσε προτού να μπορέσετε να το συμπληρώσετε. Κάθε συμμετέχων/ουσα έχει τον δικό του/της μοναδικό σύνδεσμο. Σε αυτήν την περίπτωση, μπορώ να διαγράψω τις απαντήσεις που δόθηκαν στο όνομά σας και να σας αναθέσω έναν νέο σύνδεσμο, ενημερώστε με αν συμβαίνει κάτι τέτοιο.</w:t>
      </w:r>
    </w:p>
    <w:p w14:paraId="316E1CBC" w14:textId="77777777" w:rsidR="005344CC" w:rsidRDefault="005344CC">
      <w:pPr>
        <w:rPr>
          <w:rFonts w:eastAsia="MS Gothic"/>
          <w:color w:val="43555F"/>
        </w:rPr>
      </w:pPr>
    </w:p>
    <w:p w14:paraId="496D1B55" w14:textId="77777777" w:rsidR="00B605F4" w:rsidRDefault="00B605F4">
      <w:pPr>
        <w:rPr>
          <w:rFonts w:eastAsia="MS Gothic"/>
          <w:b/>
          <w:color w:val="43555F"/>
        </w:rPr>
      </w:pPr>
    </w:p>
    <w:p w14:paraId="79BE69E9" w14:textId="77777777" w:rsidR="00B605F4" w:rsidRPr="00EF714D" w:rsidRDefault="00B605F4" w:rsidP="00B605F4">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can not click on the link, my survey will not open?</w:t>
      </w:r>
    </w:p>
    <w:p w14:paraId="18F20E47" w14:textId="77777777" w:rsidR="00B605F4" w:rsidRDefault="00B605F4" w:rsidP="00B605F4">
      <w:pPr>
        <w:rPr>
          <w:rFonts w:eastAsia="MS Gothic"/>
          <w:bCs/>
          <w:i/>
          <w:color w:val="0070C0"/>
          <w:lang w:eastAsia="x-none"/>
        </w:rPr>
      </w:pPr>
      <w:r w:rsidRPr="00EF714D">
        <w:rPr>
          <w:rFonts w:eastAsia="MS Gothic"/>
          <w:bCs/>
          <w:i/>
          <w:color w:val="0070C0"/>
          <w:lang w:eastAsia="x-none"/>
        </w:rPr>
        <w:t>A:</w:t>
      </w:r>
      <w:r>
        <w:rPr>
          <w:rFonts w:eastAsia="MS Gothic"/>
          <w:bCs/>
          <w:i/>
          <w:color w:val="0070C0"/>
          <w:lang w:eastAsia="x-none"/>
        </w:rPr>
        <w:t xml:space="preserve"> </w:t>
      </w:r>
      <w:r w:rsidRPr="009B5BAF">
        <w:rPr>
          <w:rFonts w:eastAsia="MS Gothic"/>
          <w:bCs/>
          <w:i/>
          <w:color w:val="0070C0"/>
          <w:lang w:eastAsia="x-none"/>
        </w:rPr>
        <w:t>Thank you for contacting Perceptyx Client Support. Can you please try copying your link and accessing it in an alternate b</w:t>
      </w:r>
      <w:r>
        <w:rPr>
          <w:rFonts w:eastAsia="MS Gothic"/>
          <w:bCs/>
          <w:i/>
          <w:color w:val="0070C0"/>
          <w:lang w:eastAsia="x-none"/>
        </w:rPr>
        <w:t>rowser, like Chrome or Firefox?</w:t>
      </w:r>
      <w:r w:rsidRPr="009B5BAF">
        <w:rPr>
          <w:rFonts w:eastAsia="MS Gothic"/>
          <w:bCs/>
          <w:i/>
          <w:color w:val="0070C0"/>
          <w:lang w:eastAsia="x-none"/>
        </w:rPr>
        <w:br/>
        <w:t>(Link goes here)</w:t>
      </w:r>
    </w:p>
    <w:p w14:paraId="3A07132F" w14:textId="77777777" w:rsidR="005344CC" w:rsidRDefault="00ED1CDF">
      <w:pPr>
        <w:rPr>
          <w:rFonts w:eastAsia="MS Gothic"/>
          <w:b/>
          <w:color w:val="43555F"/>
        </w:rPr>
      </w:pPr>
      <w:r>
        <w:rPr>
          <w:rFonts w:eastAsia="MS Gothic"/>
          <w:b/>
          <w:color w:val="43555F"/>
        </w:rPr>
        <w:t>Ερ.: Δεν μπορώ να κάνω κλικ στον σύνδεσμο, δεν θα ανοίξει το ερωτηματολόγιό μου;</w:t>
      </w:r>
    </w:p>
    <w:p w14:paraId="776DD3E9" w14:textId="77777777" w:rsidR="00ED1CDF" w:rsidRDefault="00ED1CDF" w:rsidP="00ED1CDF">
      <w:pPr>
        <w:rPr>
          <w:rFonts w:eastAsia="MS Gothic"/>
          <w:bCs/>
          <w:i/>
          <w:color w:val="0070C0"/>
          <w:lang w:eastAsia="x-none"/>
        </w:rPr>
      </w:pPr>
      <w:r>
        <w:rPr>
          <w:rFonts w:eastAsia="MS Gothic"/>
          <w:i/>
          <w:color w:val="0070C0"/>
        </w:rPr>
        <w:t>Απ.: Σας ευχαριστούμε που επικοινωνήσατε με την Υποστήριξη πελατών της Perceptyx. Μπορείτε να δοκιμάσετε να αντιγράψετε τον σύνδεσμό σας και να τον χρησιμοποιήσετε σε ένα άλλο πρόγραμμα περιήγησης, όπως το Chrome ή το Firefox;</w:t>
      </w:r>
      <w:r>
        <w:rPr>
          <w:rFonts w:eastAsia="MS Gothic"/>
          <w:i/>
          <w:color w:val="0070C0"/>
        </w:rPr>
        <w:br/>
      </w:r>
      <w:r>
        <w:rPr>
          <w:rFonts w:eastAsia="MS Gothic"/>
          <w:bCs/>
          <w:i/>
          <w:color w:val="0070C0"/>
          <w:lang w:eastAsia="x-none"/>
        </w:rPr>
        <w:t>(Link goes here)</w:t>
      </w:r>
    </w:p>
    <w:p w14:paraId="2304EEE1" w14:textId="79A2D90D" w:rsidR="005344CC" w:rsidRDefault="005344CC">
      <w:pPr>
        <w:rPr>
          <w:rFonts w:eastAsia="MS Gothic"/>
          <w:i/>
          <w:color w:val="0070C0"/>
        </w:rPr>
      </w:pPr>
    </w:p>
    <w:p w14:paraId="426E525D" w14:textId="77777777" w:rsidR="00B605F4" w:rsidRDefault="00B605F4">
      <w:pPr>
        <w:rPr>
          <w:rFonts w:eastAsia="MS Gothic"/>
          <w:b/>
          <w:color w:val="43555F"/>
        </w:rPr>
      </w:pPr>
    </w:p>
    <w:p w14:paraId="1D5A8384" w14:textId="77777777" w:rsidR="00B605F4" w:rsidRPr="00EF714D" w:rsidRDefault="00B605F4" w:rsidP="00B605F4">
      <w:pPr>
        <w:rPr>
          <w:rFonts w:eastAsia="MS Gothic"/>
          <w:b/>
          <w:bCs/>
          <w:color w:val="43555F"/>
          <w:lang w:eastAsia="x-none"/>
        </w:rPr>
      </w:pPr>
      <w:r w:rsidRPr="00EF714D">
        <w:rPr>
          <w:rFonts w:eastAsia="MS Gothic"/>
          <w:b/>
          <w:bCs/>
          <w:color w:val="43555F"/>
          <w:lang w:eastAsia="x-none"/>
        </w:rPr>
        <w:t>Q: How long will the survey take?</w:t>
      </w:r>
    </w:p>
    <w:p w14:paraId="34742E9A" w14:textId="77777777" w:rsidR="00B605F4" w:rsidRPr="00EF714D" w:rsidRDefault="00B605F4" w:rsidP="00B605F4">
      <w:pPr>
        <w:rPr>
          <w:rFonts w:eastAsia="MS Gothic"/>
          <w:bCs/>
          <w:i/>
          <w:color w:val="0070C0"/>
          <w:lang w:eastAsia="x-none"/>
        </w:rPr>
      </w:pPr>
      <w:r w:rsidRPr="00EF714D">
        <w:rPr>
          <w:rFonts w:eastAsia="MS Gothic"/>
          <w:bCs/>
          <w:i/>
          <w:color w:val="0070C0"/>
          <w:lang w:eastAsia="x-none"/>
        </w:rPr>
        <w:t xml:space="preserve">A: Thank you for contacting Perceptyx Client Support. The survey </w:t>
      </w:r>
      <w:r>
        <w:rPr>
          <w:rFonts w:eastAsia="MS Gothic"/>
          <w:bCs/>
          <w:i/>
          <w:color w:val="0070C0"/>
          <w:lang w:eastAsia="x-none"/>
        </w:rPr>
        <w:t>averages about</w:t>
      </w:r>
      <w:r w:rsidRPr="00EF714D">
        <w:rPr>
          <w:rFonts w:eastAsia="MS Gothic"/>
          <w:bCs/>
          <w:i/>
          <w:color w:val="0070C0"/>
          <w:lang w:eastAsia="x-none"/>
        </w:rPr>
        <w:t xml:space="preserve"> 10-15 minutes. </w:t>
      </w:r>
    </w:p>
    <w:p w14:paraId="185CC2CE" w14:textId="55792172" w:rsidR="005344CC" w:rsidRDefault="00ED1CDF">
      <w:pPr>
        <w:rPr>
          <w:rFonts w:eastAsia="MS Gothic"/>
          <w:b/>
          <w:color w:val="43555F"/>
        </w:rPr>
      </w:pPr>
      <w:r>
        <w:rPr>
          <w:rFonts w:eastAsia="MS Gothic"/>
          <w:b/>
          <w:color w:val="43555F"/>
        </w:rPr>
        <w:t>Ερ.: Πόσο χρόνο διαρκεί η συμπλήρωση του ερωτηματολογίου;</w:t>
      </w:r>
    </w:p>
    <w:p w14:paraId="287EED2C" w14:textId="113F1727" w:rsidR="005344CC" w:rsidRDefault="00ED1CDF">
      <w:pPr>
        <w:rPr>
          <w:rFonts w:eastAsia="MS Gothic"/>
          <w:i/>
          <w:color w:val="0070C0"/>
        </w:rPr>
      </w:pPr>
      <w:r>
        <w:rPr>
          <w:rFonts w:eastAsia="MS Gothic"/>
          <w:i/>
          <w:color w:val="0070C0"/>
        </w:rPr>
        <w:t xml:space="preserve">Απ.: Σας ευχαριστούμε που επικοινωνήσατε με την Υποστήριξη πελατών της Perceptyx. Το ερωτηματολόγιο διαρκεί κατά μέσο όρο περίπου 10-15 λεπτά. </w:t>
      </w:r>
    </w:p>
    <w:p w14:paraId="600F81A0" w14:textId="77777777" w:rsidR="005344CC" w:rsidRDefault="005344CC">
      <w:pPr>
        <w:rPr>
          <w:rFonts w:eastAsia="MS Gothic"/>
          <w:color w:val="0070C0"/>
        </w:rPr>
      </w:pPr>
    </w:p>
    <w:p w14:paraId="3B9753FD" w14:textId="77777777" w:rsidR="00B605F4" w:rsidRDefault="00B605F4">
      <w:pPr>
        <w:rPr>
          <w:rFonts w:eastAsia="MS Gothic"/>
          <w:b/>
          <w:color w:val="43555F"/>
        </w:rPr>
      </w:pPr>
    </w:p>
    <w:p w14:paraId="377DEF3F" w14:textId="77777777" w:rsidR="00B605F4" w:rsidRPr="00EF714D" w:rsidRDefault="00B605F4" w:rsidP="00B605F4">
      <w:pPr>
        <w:rPr>
          <w:rFonts w:eastAsia="MS Gothic"/>
          <w:b/>
          <w:bCs/>
          <w:color w:val="43555F"/>
          <w:lang w:eastAsia="x-none"/>
        </w:rPr>
      </w:pPr>
      <w:r w:rsidRPr="00EF714D">
        <w:rPr>
          <w:rFonts w:eastAsia="MS Gothic"/>
          <w:b/>
          <w:bCs/>
          <w:color w:val="43555F"/>
          <w:lang w:eastAsia="x-none"/>
        </w:rPr>
        <w:t>Q: Can I take the survey on my phone?</w:t>
      </w:r>
      <w:r>
        <w:rPr>
          <w:rFonts w:eastAsia="MS Gothic"/>
          <w:b/>
          <w:bCs/>
          <w:color w:val="43555F"/>
          <w:lang w:eastAsia="x-none"/>
        </w:rPr>
        <w:t xml:space="preserve"> </w:t>
      </w:r>
    </w:p>
    <w:p w14:paraId="755011A9" w14:textId="77777777" w:rsidR="00B605F4" w:rsidRPr="0028140B" w:rsidRDefault="00B605F4" w:rsidP="00B605F4">
      <w:pPr>
        <w:rPr>
          <w:rFonts w:eastAsia="MS Gothic"/>
          <w:bCs/>
          <w:i/>
          <w:color w:val="0070C0"/>
          <w:lang w:eastAsia="x-none"/>
        </w:rPr>
      </w:pPr>
      <w:r w:rsidRPr="00EF714D">
        <w:rPr>
          <w:rFonts w:eastAsia="MS Gothic"/>
          <w:bCs/>
          <w:i/>
          <w:color w:val="0070C0"/>
          <w:lang w:eastAsia="x-none"/>
        </w:rPr>
        <w:t>A: Thank you for contacting Perceptyx Client Support. The survey should be accessible on any computer or mobile device</w:t>
      </w:r>
      <w:r>
        <w:rPr>
          <w:rFonts w:eastAsia="MS Gothic"/>
          <w:bCs/>
          <w:i/>
          <w:color w:val="0070C0"/>
          <w:lang w:eastAsia="x-none"/>
        </w:rPr>
        <w:t xml:space="preserve"> with an internet connection</w:t>
      </w:r>
      <w:r w:rsidRPr="00EF714D">
        <w:rPr>
          <w:rFonts w:eastAsia="MS Gothic"/>
          <w:bCs/>
          <w:i/>
          <w:color w:val="0070C0"/>
          <w:lang w:eastAsia="x-none"/>
        </w:rPr>
        <w:t xml:space="preserve">, </w:t>
      </w:r>
      <w:r w:rsidRPr="009B5BAF">
        <w:rPr>
          <w:rFonts w:eastAsia="MS Gothic"/>
          <w:bCs/>
          <w:i/>
          <w:color w:val="0070C0"/>
          <w:lang w:eastAsia="x-none"/>
        </w:rPr>
        <w:t>including tablets and cellphones</w:t>
      </w:r>
      <w:r w:rsidRPr="0028140B">
        <w:rPr>
          <w:rFonts w:eastAsia="MS Gothic"/>
          <w:bCs/>
          <w:i/>
          <w:color w:val="0070C0"/>
          <w:lang w:eastAsia="x-none"/>
        </w:rPr>
        <w:t xml:space="preserve">. </w:t>
      </w:r>
      <w:r w:rsidRPr="0028140B">
        <w:rPr>
          <w:rFonts w:eastAsia="MS Gothic"/>
          <w:b/>
          <w:bCs/>
          <w:color w:val="0070C0"/>
          <w:lang w:eastAsia="x-none"/>
        </w:rPr>
        <w:t>(SSO depending)</w:t>
      </w:r>
    </w:p>
    <w:p w14:paraId="73E90F0C" w14:textId="64F12DC1" w:rsidR="005344CC" w:rsidRDefault="00ED1CDF">
      <w:pPr>
        <w:rPr>
          <w:rFonts w:eastAsia="MS Gothic"/>
          <w:b/>
          <w:color w:val="43555F"/>
        </w:rPr>
      </w:pPr>
      <w:r>
        <w:rPr>
          <w:rFonts w:eastAsia="MS Gothic"/>
          <w:b/>
          <w:color w:val="43555F"/>
        </w:rPr>
        <w:t xml:space="preserve">Ερ.: Μπορώ να συμπληρώσω το ερωτηματολόγιο από το τηλέφωνό μου; </w:t>
      </w:r>
    </w:p>
    <w:p w14:paraId="60C83319" w14:textId="13752626" w:rsidR="005344CC" w:rsidRDefault="00ED1CDF">
      <w:pPr>
        <w:rPr>
          <w:rFonts w:eastAsia="MS Gothic"/>
          <w:i/>
          <w:color w:val="0070C0"/>
        </w:rPr>
      </w:pPr>
      <w:r>
        <w:rPr>
          <w:rFonts w:eastAsia="MS Gothic"/>
          <w:i/>
          <w:color w:val="0070C0"/>
        </w:rPr>
        <w:t xml:space="preserve">Απ.: Σας ευχαριστούμε που επικοινωνήσατε με την Υποστήριξη πελατών της Perceptyx. Η έρευνα θα πρέπει να είναι προσβάσιμη από οποιονδήποτε υπολογιστή ή κινητή συσκευή με σύνδεση στο διαδίκτυο, συμπεριλαμβανομένων των tablet και των κινητών τηλεφώνων. </w:t>
      </w:r>
      <w:r>
        <w:rPr>
          <w:rFonts w:eastAsia="MS Gothic"/>
          <w:b/>
          <w:color w:val="0070C0"/>
        </w:rPr>
        <w:t>(Ανάλογα με το SSO)</w:t>
      </w:r>
    </w:p>
    <w:p w14:paraId="59627F48" w14:textId="77777777" w:rsidR="005344CC" w:rsidRDefault="005344CC">
      <w:pPr>
        <w:rPr>
          <w:rFonts w:eastAsia="MS Gothic"/>
          <w:b/>
          <w:color w:val="43555F"/>
        </w:rPr>
      </w:pPr>
    </w:p>
    <w:p w14:paraId="5D498F75" w14:textId="77777777" w:rsidR="00B605F4" w:rsidRDefault="00B605F4">
      <w:pPr>
        <w:rPr>
          <w:rFonts w:eastAsia="MS Gothic"/>
          <w:b/>
          <w:color w:val="43555F"/>
        </w:rPr>
      </w:pPr>
    </w:p>
    <w:p w14:paraId="6A116108" w14:textId="77777777" w:rsidR="00B605F4" w:rsidRPr="00EF714D" w:rsidRDefault="00B605F4" w:rsidP="00B605F4">
      <w:pPr>
        <w:rPr>
          <w:rFonts w:eastAsia="MS Gothic"/>
          <w:b/>
          <w:bCs/>
          <w:color w:val="43555F"/>
          <w:lang w:eastAsia="x-none"/>
        </w:rPr>
      </w:pPr>
      <w:r w:rsidRPr="00EF714D">
        <w:rPr>
          <w:rFonts w:eastAsia="MS Gothic"/>
          <w:b/>
          <w:bCs/>
          <w:color w:val="43555F"/>
          <w:lang w:eastAsia="x-none"/>
        </w:rPr>
        <w:lastRenderedPageBreak/>
        <w:t xml:space="preserve">Q: Can I edit my responses </w:t>
      </w:r>
      <w:r>
        <w:rPr>
          <w:rFonts w:eastAsia="MS Gothic"/>
          <w:b/>
          <w:bCs/>
          <w:color w:val="43555F"/>
          <w:lang w:eastAsia="x-none"/>
        </w:rPr>
        <w:t>after</w:t>
      </w:r>
      <w:r w:rsidRPr="00EF714D">
        <w:rPr>
          <w:rFonts w:eastAsia="MS Gothic"/>
          <w:b/>
          <w:bCs/>
          <w:color w:val="43555F"/>
          <w:lang w:eastAsia="x-none"/>
        </w:rPr>
        <w:t xml:space="preserve"> I click submit? </w:t>
      </w:r>
    </w:p>
    <w:p w14:paraId="37C44E77" w14:textId="77777777" w:rsidR="00B605F4" w:rsidRPr="00EF714D" w:rsidRDefault="00B605F4" w:rsidP="00B605F4">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28140B">
        <w:rPr>
          <w:rFonts w:eastAsia="MS Gothic"/>
          <w:bCs/>
          <w:i/>
          <w:color w:val="0070C0"/>
          <w:lang w:eastAsia="x-none"/>
        </w:rPr>
        <w:t>Your survey has been reopened, you can acces</w:t>
      </w:r>
      <w:r>
        <w:rPr>
          <w:rFonts w:eastAsia="MS Gothic"/>
          <w:bCs/>
          <w:i/>
          <w:color w:val="0070C0"/>
          <w:lang w:eastAsia="x-none"/>
        </w:rPr>
        <w:t xml:space="preserve">s it from the invitation email. </w:t>
      </w:r>
      <w:r w:rsidRPr="0028140B">
        <w:rPr>
          <w:rFonts w:eastAsia="MS Gothic"/>
          <w:bCs/>
          <w:i/>
          <w:color w:val="0070C0"/>
          <w:lang w:eastAsia="x-none"/>
        </w:rPr>
        <w:t>You may be asked to re-enter some information you already entered (like language). After that, you will get back to your survey and your responses</w:t>
      </w:r>
      <w:r>
        <w:rPr>
          <w:rFonts w:eastAsia="MS Gothic"/>
          <w:bCs/>
          <w:i/>
          <w:color w:val="0070C0"/>
          <w:lang w:eastAsia="x-none"/>
        </w:rPr>
        <w:t xml:space="preserve">. </w:t>
      </w:r>
      <w:r w:rsidRPr="00EF714D">
        <w:rPr>
          <w:rFonts w:eastAsia="MS Gothic"/>
          <w:bCs/>
          <w:i/>
          <w:color w:val="0070C0"/>
          <w:lang w:eastAsia="x-none"/>
        </w:rPr>
        <w:t>Please make sure to click Submit on the final page.</w:t>
      </w:r>
    </w:p>
    <w:p w14:paraId="637E78C8" w14:textId="40BAAD82" w:rsidR="005344CC" w:rsidRDefault="00ED1CDF">
      <w:pPr>
        <w:rPr>
          <w:rFonts w:eastAsia="MS Gothic"/>
          <w:b/>
          <w:color w:val="43555F"/>
        </w:rPr>
      </w:pPr>
      <w:r>
        <w:rPr>
          <w:rFonts w:eastAsia="MS Gothic"/>
          <w:b/>
          <w:color w:val="43555F"/>
        </w:rPr>
        <w:t xml:space="preserve">Ερ.: Μπορώ να επεξεργαστώ τις απαντήσεις μου αφού κάνω κλικ στην υποβολή; </w:t>
      </w:r>
    </w:p>
    <w:p w14:paraId="3F030DE1" w14:textId="611049FC" w:rsidR="005344CC" w:rsidRDefault="00ED1CDF">
      <w:pPr>
        <w:rPr>
          <w:rFonts w:eastAsia="MS Gothic"/>
          <w:i/>
          <w:color w:val="0070C0"/>
        </w:rPr>
      </w:pPr>
      <w:r>
        <w:rPr>
          <w:rFonts w:eastAsia="MS Gothic"/>
          <w:i/>
          <w:color w:val="0070C0"/>
        </w:rPr>
        <w:t>Απ.: Σας ευχαριστούμε που επικοινωνήσατε με την Υποστήριξη πελατών της Perceptyx. Το ερωτηματολόγιό σας έχει ξανανοίξει, μπορείτε να έχετε πρόσβαση σε αυτό από το μήνυμα πρόσκλησης. Ενδέχεται να σας ζητηθεί να καταχωρήσετε ξανά ορισμένες πληροφορίες που έχετε ήδη καταχωρήσει (όπως τη γλώσσα). Ύστερα, θα επιστρέψετε στο ερωτηματολόγιό σας και στις απαντήσεις σας. Φροντίστε να κάνετε κλικ στο κουμπί «Υποβολή» στην τελευταία σελίδα.</w:t>
      </w:r>
    </w:p>
    <w:p w14:paraId="38F72E2D" w14:textId="77777777" w:rsidR="005344CC" w:rsidRDefault="005344CC">
      <w:pPr>
        <w:pStyle w:val="ListParagraph"/>
        <w:ind w:left="1440"/>
        <w:rPr>
          <w:rFonts w:eastAsia="MS Gothic"/>
          <w:color w:val="43555F"/>
          <w:sz w:val="24"/>
        </w:rPr>
      </w:pPr>
    </w:p>
    <w:p w14:paraId="52D4A11B" w14:textId="77777777" w:rsidR="00B605F4" w:rsidRDefault="00B605F4">
      <w:pPr>
        <w:rPr>
          <w:rFonts w:eastAsia="MS Gothic"/>
          <w:b/>
          <w:color w:val="43555F"/>
        </w:rPr>
      </w:pPr>
    </w:p>
    <w:p w14:paraId="4235687E" w14:textId="77777777" w:rsidR="00B605F4" w:rsidRPr="00EF714D" w:rsidRDefault="00B605F4" w:rsidP="00B605F4">
      <w:pPr>
        <w:rPr>
          <w:rFonts w:eastAsia="MS Gothic"/>
          <w:b/>
          <w:bCs/>
          <w:color w:val="43555F"/>
          <w:lang w:eastAsia="x-none"/>
        </w:rPr>
      </w:pPr>
      <w:r w:rsidRPr="00EF714D">
        <w:rPr>
          <w:rFonts w:eastAsia="MS Gothic"/>
          <w:b/>
          <w:bCs/>
          <w:color w:val="43555F"/>
          <w:lang w:eastAsia="x-none"/>
        </w:rPr>
        <w:t xml:space="preserve">Q: Can </w:t>
      </w:r>
      <w:r>
        <w:rPr>
          <w:rFonts w:eastAsia="MS Gothic"/>
          <w:b/>
          <w:bCs/>
          <w:color w:val="43555F"/>
          <w:lang w:eastAsia="x-none"/>
        </w:rPr>
        <w:t>you</w:t>
      </w:r>
      <w:r w:rsidRPr="00EF714D">
        <w:rPr>
          <w:rFonts w:eastAsia="MS Gothic"/>
          <w:b/>
          <w:bCs/>
          <w:color w:val="43555F"/>
          <w:lang w:eastAsia="x-none"/>
        </w:rPr>
        <w:t xml:space="preserve"> clear my survey </w:t>
      </w:r>
      <w:r>
        <w:rPr>
          <w:rFonts w:eastAsia="MS Gothic"/>
          <w:b/>
          <w:bCs/>
          <w:color w:val="43555F"/>
          <w:lang w:eastAsia="x-none"/>
        </w:rPr>
        <w:t xml:space="preserve">responses even though </w:t>
      </w:r>
      <w:r w:rsidRPr="00EF714D">
        <w:rPr>
          <w:rFonts w:eastAsia="MS Gothic"/>
          <w:b/>
          <w:bCs/>
          <w:color w:val="43555F"/>
          <w:lang w:eastAsia="x-none"/>
        </w:rPr>
        <w:t xml:space="preserve">it has </w:t>
      </w:r>
      <w:r>
        <w:rPr>
          <w:rFonts w:eastAsia="MS Gothic"/>
          <w:b/>
          <w:bCs/>
          <w:color w:val="43555F"/>
          <w:lang w:eastAsia="x-none"/>
        </w:rPr>
        <w:t xml:space="preserve">already been </w:t>
      </w:r>
      <w:r w:rsidRPr="00EF714D">
        <w:rPr>
          <w:rFonts w:eastAsia="MS Gothic"/>
          <w:b/>
          <w:bCs/>
          <w:color w:val="43555F"/>
          <w:lang w:eastAsia="x-none"/>
        </w:rPr>
        <w:t>submitted?</w:t>
      </w:r>
    </w:p>
    <w:p w14:paraId="15F681E4" w14:textId="77777777" w:rsidR="00B605F4" w:rsidRPr="00EF714D" w:rsidRDefault="00B605F4" w:rsidP="00B605F4">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9B5BAF">
        <w:rPr>
          <w:rFonts w:eastAsia="MS Gothic"/>
          <w:bCs/>
          <w:i/>
          <w:color w:val="0070C0"/>
          <w:lang w:eastAsia="x-none"/>
        </w:rPr>
        <w:t>I have deleted that original submission and just sent you a new survey emai</w:t>
      </w:r>
      <w:r>
        <w:rPr>
          <w:rFonts w:eastAsia="MS Gothic"/>
          <w:bCs/>
          <w:i/>
          <w:color w:val="0070C0"/>
          <w:lang w:eastAsia="x-none"/>
        </w:rPr>
        <w:t>l invitation with a fresh link.</w:t>
      </w:r>
    </w:p>
    <w:p w14:paraId="3E3195A8" w14:textId="60827F02" w:rsidR="005344CC" w:rsidRDefault="00ED1CDF">
      <w:pPr>
        <w:rPr>
          <w:rFonts w:eastAsia="MS Gothic"/>
          <w:b/>
          <w:color w:val="43555F"/>
        </w:rPr>
      </w:pPr>
      <w:r>
        <w:rPr>
          <w:rFonts w:eastAsia="MS Gothic"/>
          <w:b/>
          <w:color w:val="43555F"/>
        </w:rPr>
        <w:t>Ερ.: Μπορείτε να διαγράψετε τις απαντήσεις στο ερωτηματολόγιό μου, παρόλο που έχει ήδη υποβληθεί;</w:t>
      </w:r>
    </w:p>
    <w:p w14:paraId="0F4CE6C3" w14:textId="4779C9CC" w:rsidR="005344CC" w:rsidRDefault="00ED1CDF">
      <w:pPr>
        <w:rPr>
          <w:rFonts w:eastAsia="MS Gothic"/>
          <w:i/>
          <w:color w:val="0070C0"/>
        </w:rPr>
      </w:pPr>
      <w:r>
        <w:rPr>
          <w:rFonts w:eastAsia="MS Gothic"/>
          <w:i/>
          <w:color w:val="0070C0"/>
        </w:rPr>
        <w:t>Απ.: Σας ευχαριστούμε που επικοινωνήσατε με την Υποστήριξη πελατών της Perceptyx. Έχω διαγράψει την αρχική υποβολή και μόλις σας έστειλα μια νέα πρόσκληση μέσω ηλεκτρονικού ταχυδρομείου με έναν νέο σύνδεσμο.</w:t>
      </w:r>
    </w:p>
    <w:p w14:paraId="136202CC" w14:textId="77777777" w:rsidR="005344CC" w:rsidRDefault="005344CC">
      <w:pPr>
        <w:rPr>
          <w:rFonts w:eastAsia="MS Gothic"/>
          <w:color w:val="43555F"/>
        </w:rPr>
      </w:pPr>
    </w:p>
    <w:p w14:paraId="655C4100" w14:textId="77777777" w:rsidR="00B605F4" w:rsidRPr="00EF714D" w:rsidRDefault="00B605F4" w:rsidP="00B605F4">
      <w:pPr>
        <w:rPr>
          <w:rFonts w:eastAsia="MS Gothic"/>
          <w:b/>
          <w:bCs/>
          <w:color w:val="43555F"/>
          <w:lang w:eastAsia="x-none"/>
        </w:rPr>
      </w:pPr>
      <w:r w:rsidRPr="00EF714D">
        <w:rPr>
          <w:rFonts w:eastAsia="MS Gothic"/>
          <w:b/>
          <w:bCs/>
          <w:color w:val="43555F"/>
          <w:lang w:eastAsia="x-none"/>
        </w:rPr>
        <w:t>Q: I am being asked for a Pin number, where do I get this information?</w:t>
      </w:r>
    </w:p>
    <w:p w14:paraId="1F369377" w14:textId="77777777" w:rsidR="00B605F4" w:rsidRPr="00EF714D" w:rsidRDefault="00B605F4" w:rsidP="00B605F4">
      <w:pPr>
        <w:rPr>
          <w:rFonts w:eastAsia="MS Gothic"/>
          <w:bCs/>
          <w:color w:val="43555F"/>
          <w:lang w:eastAsia="x-none"/>
        </w:rPr>
      </w:pPr>
      <w:r w:rsidRPr="00EF714D">
        <w:rPr>
          <w:rFonts w:eastAsia="MS Gothic"/>
          <w:bCs/>
          <w:i/>
          <w:color w:val="0070C0"/>
          <w:lang w:eastAsia="x-none"/>
        </w:rPr>
        <w:t>A: Thank you for contacting Perceptyx Client Support. Can you please try accessing the survey again, directly from the email invitation? An authorization takes place that bypasses the PIN code page when you select the link from the email. You may be asked to re-enter some information you already entered (like language). After that, you will get back to your survey and your responses (if you’ve made any yet).</w:t>
      </w:r>
    </w:p>
    <w:p w14:paraId="7AF0DED9" w14:textId="0C7F7ABD" w:rsidR="005344CC" w:rsidRDefault="00ED1CDF">
      <w:pPr>
        <w:rPr>
          <w:rFonts w:eastAsia="MS Gothic"/>
          <w:b/>
          <w:color w:val="43555F"/>
        </w:rPr>
      </w:pPr>
      <w:r>
        <w:rPr>
          <w:rFonts w:eastAsia="MS Gothic"/>
          <w:b/>
          <w:color w:val="43555F"/>
        </w:rPr>
        <w:t>Ερ.: Μου ζητείται ένας αριθμός PΙΝ, πού μπορώ να βρω αυτήν την πληροφορία;</w:t>
      </w:r>
    </w:p>
    <w:p w14:paraId="11141B9C" w14:textId="05926896" w:rsidR="005344CC" w:rsidRDefault="00ED1CDF">
      <w:pPr>
        <w:rPr>
          <w:rFonts w:eastAsia="MS Gothic"/>
          <w:color w:val="43555F"/>
        </w:rPr>
      </w:pPr>
      <w:r>
        <w:rPr>
          <w:rFonts w:eastAsia="MS Gothic"/>
          <w:i/>
          <w:color w:val="0070C0"/>
        </w:rPr>
        <w:t>Απ.: Σας ευχαριστούμε που επικοινωνήσατε με την Υποστήριξη πελατών της Perceptyx. Μπορείτε να δοκιμάσετε να μπείτε ξανά στο ερωτηματολόγιο απευθείας από την πρόσκληση μέσω ηλεκτρονικού ταχυδρομείου; Πραγματοποιείται μια εξουσιοδότηση που παρακάμπτει τη σελίδα του κωδικού PIN όταν επιλέξετε τον σύνδεσμο από το μήνυμα ηλεκτρονικού ταχυδρομείου. Ενδέχεται να σας ζητηθεί να καταχωρήσετε ξανά ορισμένες πληροφορίες που έχετε ήδη καταχωρήσει (όπως τη γλώσσα). Ύστερα, θα επιστρέψετε στο ερωτηματολόγιό σας και στις απαντήσεις σας (αν έχετε δώσει).</w:t>
      </w:r>
    </w:p>
    <w:p w14:paraId="717F1453" w14:textId="77777777" w:rsidR="005344CC" w:rsidRDefault="005344CC">
      <w:pPr>
        <w:pStyle w:val="ListParagraph"/>
        <w:rPr>
          <w:rFonts w:eastAsia="MS Gothic"/>
          <w:color w:val="43555F"/>
          <w:sz w:val="24"/>
        </w:rPr>
      </w:pPr>
    </w:p>
    <w:p w14:paraId="722A3341" w14:textId="77777777" w:rsidR="00B605F4" w:rsidRDefault="00B605F4">
      <w:pPr>
        <w:rPr>
          <w:rFonts w:eastAsia="MS Gothic"/>
          <w:b/>
          <w:color w:val="43555F"/>
        </w:rPr>
      </w:pPr>
    </w:p>
    <w:p w14:paraId="57FD3455" w14:textId="77777777" w:rsidR="00B605F4" w:rsidRPr="00EF714D" w:rsidRDefault="00B605F4" w:rsidP="00B605F4">
      <w:pPr>
        <w:rPr>
          <w:rFonts w:eastAsia="MS Gothic"/>
          <w:b/>
          <w:bCs/>
          <w:color w:val="43555F"/>
          <w:lang w:eastAsia="x-none"/>
        </w:rPr>
      </w:pPr>
      <w:r w:rsidRPr="00EF714D">
        <w:rPr>
          <w:rFonts w:eastAsia="MS Gothic"/>
          <w:b/>
          <w:bCs/>
          <w:color w:val="43555F"/>
          <w:lang w:eastAsia="x-none"/>
        </w:rPr>
        <w:t xml:space="preserve">Q: Is this survey confidiential? </w:t>
      </w:r>
    </w:p>
    <w:p w14:paraId="27CD7420" w14:textId="77777777" w:rsidR="00B605F4" w:rsidRPr="00EF714D" w:rsidRDefault="00B605F4" w:rsidP="00B605F4">
      <w:pPr>
        <w:rPr>
          <w:rFonts w:eastAsia="MS Gothic"/>
          <w:bCs/>
          <w:i/>
          <w:color w:val="0070C0"/>
          <w:lang w:eastAsia="x-none"/>
        </w:rPr>
      </w:pPr>
      <w:r w:rsidRPr="00EF714D">
        <w:rPr>
          <w:rFonts w:eastAsia="MS Gothic"/>
          <w:bCs/>
          <w:i/>
          <w:color w:val="0070C0"/>
          <w:lang w:eastAsia="x-none"/>
        </w:rPr>
        <w:t>A: Thank you for contacting Perceptyx Client Support. The survey is confidential. The results are batched up and no one within the organization has access to individual responses.</w:t>
      </w:r>
    </w:p>
    <w:p w14:paraId="41A7BF67" w14:textId="4B95C24F" w:rsidR="005344CC" w:rsidRDefault="00ED1CDF">
      <w:pPr>
        <w:rPr>
          <w:rFonts w:eastAsia="MS Gothic"/>
          <w:b/>
          <w:color w:val="43555F"/>
        </w:rPr>
      </w:pPr>
      <w:r>
        <w:rPr>
          <w:rFonts w:eastAsia="MS Gothic"/>
          <w:b/>
          <w:color w:val="43555F"/>
        </w:rPr>
        <w:t xml:space="preserve">Ερ.: Είναι αυτό το ερωτηματολόγιο εμπιστευτικό; </w:t>
      </w:r>
    </w:p>
    <w:p w14:paraId="0F683987" w14:textId="67CA4B16" w:rsidR="005344CC" w:rsidRDefault="00ED1CDF">
      <w:pPr>
        <w:rPr>
          <w:rFonts w:eastAsia="MS Gothic"/>
          <w:i/>
          <w:color w:val="0070C0"/>
        </w:rPr>
      </w:pPr>
      <w:r>
        <w:rPr>
          <w:rFonts w:eastAsia="MS Gothic"/>
          <w:i/>
          <w:color w:val="0070C0"/>
        </w:rPr>
        <w:t>Απ.: Σας ευχαριστούμε που επικοινωνήσατε με την Υποστήριξη πελατών της Perceptyx. Το ερωτηματολόγιο είναι εμπιστευτικό. Γίνεται συγκέντρωση των αποτελεσμάτων και κανείς στον οργανισμό δεν έχει πρόσβαση σε μεμονωμένες απαντήσεις.</w:t>
      </w:r>
    </w:p>
    <w:p w14:paraId="7B1C8B2C" w14:textId="77777777" w:rsidR="005344CC" w:rsidRDefault="005344CC">
      <w:pPr>
        <w:rPr>
          <w:rFonts w:eastAsia="MS Gothic"/>
          <w:color w:val="43555F"/>
        </w:rPr>
      </w:pPr>
    </w:p>
    <w:p w14:paraId="487CCF5A" w14:textId="77777777" w:rsidR="00B605F4" w:rsidRPr="00EF714D" w:rsidRDefault="00B605F4" w:rsidP="00B605F4">
      <w:pPr>
        <w:rPr>
          <w:rFonts w:eastAsia="MS Gothic"/>
          <w:b/>
          <w:bCs/>
          <w:color w:val="43555F"/>
          <w:lang w:eastAsia="x-none"/>
        </w:rPr>
      </w:pPr>
      <w:r w:rsidRPr="00EF714D">
        <w:rPr>
          <w:rFonts w:eastAsia="MS Gothic"/>
          <w:b/>
          <w:bCs/>
          <w:color w:val="43555F"/>
          <w:lang w:eastAsia="x-none"/>
        </w:rPr>
        <w:lastRenderedPageBreak/>
        <w:t>Q: Is the survey mandatory?</w:t>
      </w:r>
    </w:p>
    <w:p w14:paraId="772B7E71" w14:textId="77777777" w:rsidR="00B605F4" w:rsidRPr="00EF714D" w:rsidRDefault="00B605F4" w:rsidP="00B605F4">
      <w:pPr>
        <w:rPr>
          <w:rFonts w:eastAsia="MS Gothic"/>
          <w:bCs/>
          <w:i/>
          <w:color w:val="0070C0"/>
          <w:lang w:eastAsia="x-none"/>
        </w:rPr>
      </w:pPr>
      <w:r w:rsidRPr="00EF714D">
        <w:rPr>
          <w:rFonts w:eastAsia="MS Gothic"/>
          <w:bCs/>
          <w:i/>
          <w:color w:val="0070C0"/>
          <w:lang w:eastAsia="x-none"/>
        </w:rPr>
        <w:t>A: Thank you for contacting Perceptyx Client Support. The survey is optional. We value your opinion and appreciate your feedback, but the survey is not required. </w:t>
      </w:r>
    </w:p>
    <w:p w14:paraId="3405DAB7" w14:textId="271EF134" w:rsidR="005344CC" w:rsidRDefault="00ED1CDF">
      <w:pPr>
        <w:rPr>
          <w:rFonts w:eastAsia="MS Gothic"/>
          <w:b/>
          <w:color w:val="43555F"/>
        </w:rPr>
      </w:pPr>
      <w:r>
        <w:rPr>
          <w:rFonts w:eastAsia="MS Gothic"/>
          <w:b/>
          <w:color w:val="43555F"/>
        </w:rPr>
        <w:t>Ερ.: Είναι υποχρεωτική η απάντηση στο ερωτηματολόγιο;</w:t>
      </w:r>
    </w:p>
    <w:p w14:paraId="22A6A039" w14:textId="285D7013" w:rsidR="005344CC" w:rsidRDefault="00ED1CDF">
      <w:pPr>
        <w:rPr>
          <w:rFonts w:eastAsia="MS Gothic"/>
          <w:i/>
          <w:color w:val="0070C0"/>
        </w:rPr>
      </w:pPr>
      <w:r>
        <w:rPr>
          <w:rFonts w:eastAsia="MS Gothic"/>
          <w:i/>
          <w:color w:val="0070C0"/>
        </w:rPr>
        <w:t>Απ.: Σας ευχαριστούμε που επικοινωνήσατε με την Υποστήριξη πελατών της Perceptyx. Η συμπλήρωση του ερωτηματολογίου είναι προαιρετική. Εκτιμούμε τη γνώμη σας και τα σχόλιά σας, αλλά η συμπλήρωση του ερωτηματολογίου δεν είναι υποχρεωτική. </w:t>
      </w:r>
    </w:p>
    <w:p w14:paraId="6D5D6FDD" w14:textId="77777777" w:rsidR="005344CC" w:rsidRDefault="005344CC">
      <w:pPr>
        <w:rPr>
          <w:rFonts w:eastAsia="MS Gothic"/>
          <w:color w:val="43555F"/>
        </w:rPr>
      </w:pPr>
    </w:p>
    <w:p w14:paraId="0D4C5503" w14:textId="77777777" w:rsidR="00B605F4" w:rsidRDefault="00B605F4">
      <w:pPr>
        <w:rPr>
          <w:rFonts w:eastAsia="MS Gothic"/>
          <w:b/>
          <w:color w:val="43555F"/>
        </w:rPr>
      </w:pPr>
    </w:p>
    <w:p w14:paraId="446607B7" w14:textId="77777777" w:rsidR="00B605F4" w:rsidRPr="009B5BAF" w:rsidRDefault="00B605F4" w:rsidP="00B605F4">
      <w:pPr>
        <w:rPr>
          <w:rFonts w:eastAsia="MS Gothic"/>
          <w:b/>
          <w:bCs/>
          <w:color w:val="43555F"/>
          <w:lang w:eastAsia="x-none"/>
        </w:rPr>
      </w:pPr>
      <w:r w:rsidRPr="00EF714D">
        <w:rPr>
          <w:rFonts w:eastAsia="MS Gothic"/>
          <w:b/>
          <w:bCs/>
          <w:color w:val="43555F"/>
          <w:lang w:eastAsia="x-none"/>
        </w:rPr>
        <w:t xml:space="preserve">Q: I submitted my survey, why do I keep receiving reminder emails? </w:t>
      </w:r>
    </w:p>
    <w:p w14:paraId="1942D717" w14:textId="77777777" w:rsidR="00B605F4" w:rsidRPr="009B5BAF" w:rsidRDefault="00B605F4" w:rsidP="00B605F4">
      <w:pPr>
        <w:rPr>
          <w:rFonts w:eastAsia="MS Gothic"/>
          <w:bCs/>
          <w:i/>
          <w:color w:val="0070C0"/>
          <w:lang w:eastAsia="x-none"/>
        </w:rPr>
      </w:pPr>
      <w:r w:rsidRPr="00EF714D">
        <w:rPr>
          <w:rFonts w:eastAsia="MS Gothic"/>
          <w:bCs/>
          <w:i/>
          <w:color w:val="0070C0"/>
          <w:lang w:eastAsia="x-none"/>
        </w:rPr>
        <w:t>A: Thank you for contacting Perceptyx Client Support. I see an indication in our system that you’ve started the survey.  It is possible that you’ve completed the survey, but the results were not submitted.  Please click the link below.  You may be asked to re-enter some information you already entered (like language). After that, you will get back to your survey and your responses, please go to the end and click submit.</w:t>
      </w:r>
    </w:p>
    <w:p w14:paraId="2EF9A197" w14:textId="00B133F8" w:rsidR="005344CC" w:rsidRDefault="00ED1CDF">
      <w:pPr>
        <w:rPr>
          <w:rFonts w:eastAsia="MS Gothic"/>
          <w:b/>
          <w:color w:val="43555F"/>
        </w:rPr>
      </w:pPr>
      <w:r>
        <w:rPr>
          <w:rFonts w:eastAsia="MS Gothic"/>
          <w:b/>
          <w:color w:val="43555F"/>
        </w:rPr>
        <w:t xml:space="preserve">Ερ.: Υπέβαλα το ερωτηματολόγιό μου, γιατί συνεχίζω να λαμβάνω μηνύματα ηλεκτρονικού ταχυδρομείου υπενθύμισης; </w:t>
      </w:r>
    </w:p>
    <w:p w14:paraId="01F7A6C8" w14:textId="29A9BEC3" w:rsidR="005344CC" w:rsidRDefault="00ED1CDF">
      <w:pPr>
        <w:rPr>
          <w:rFonts w:eastAsia="MS Gothic"/>
          <w:i/>
          <w:color w:val="0070C0"/>
        </w:rPr>
      </w:pPr>
      <w:r>
        <w:rPr>
          <w:rFonts w:eastAsia="MS Gothic"/>
          <w:i/>
          <w:color w:val="0070C0"/>
        </w:rPr>
        <w:t>Απ.: Σας ευχαριστούμε που επικοινωνήσατε με την Υποστήριξη πελατών της Perceptyx. Βλέπω μια ένδειξη στο σύστημά μας ότι έχετε ξεκινήσει τη συμπλήρωση του ερωτηματολογίου. Είναι πιθανό να ολοκληρώσατε το ερωτηματολόγιο, αλλά τα αποτελέσματα να μην υποβλήθηκαν. Κάντε κλικ στον παρακάτω σύνδεσμο. Ενδέχεται να σας ζητηθεί να καταχωρήσετε ξανά ορισμένες πληροφορίες που έχετε ήδη καταχωρήσει (όπως τη γλώσσα). Ύστερα, θα επιστρέψετε στο ερωτηματολόγιό σας και στις απαντήσεις σας, παρακαλώ πηγαίνετε στο τέλος και κάντε κλικ στο κουμπί «Υποβολή».</w:t>
      </w:r>
    </w:p>
    <w:p w14:paraId="32B9D010" w14:textId="77777777" w:rsidR="005344CC" w:rsidRDefault="005344CC">
      <w:pPr>
        <w:rPr>
          <w:rFonts w:eastAsia="MS Gothic"/>
          <w:color w:val="43555F"/>
        </w:rPr>
      </w:pPr>
    </w:p>
    <w:p w14:paraId="648D81D0" w14:textId="77777777" w:rsidR="00B605F4" w:rsidRDefault="00B605F4">
      <w:pPr>
        <w:rPr>
          <w:rFonts w:eastAsia="MS Gothic"/>
          <w:b/>
          <w:color w:val="43555F"/>
        </w:rPr>
      </w:pPr>
    </w:p>
    <w:p w14:paraId="23B9F822" w14:textId="77777777" w:rsidR="00B605F4" w:rsidRPr="00EF714D" w:rsidRDefault="00B605F4" w:rsidP="00B605F4">
      <w:pPr>
        <w:rPr>
          <w:rFonts w:eastAsia="MS Gothic"/>
          <w:b/>
          <w:bCs/>
          <w:color w:val="43555F"/>
          <w:lang w:eastAsia="x-none"/>
        </w:rPr>
      </w:pPr>
      <w:r w:rsidRPr="00EF714D">
        <w:rPr>
          <w:rFonts w:eastAsia="MS Gothic"/>
          <w:b/>
          <w:bCs/>
          <w:color w:val="43555F"/>
          <w:lang w:eastAsia="x-none"/>
        </w:rPr>
        <w:t>Q: Can you check to see if my survey was submitted?</w:t>
      </w:r>
    </w:p>
    <w:p w14:paraId="3070F596" w14:textId="77777777" w:rsidR="00B605F4" w:rsidRPr="00EF714D" w:rsidRDefault="00B605F4" w:rsidP="00B605F4">
      <w:pPr>
        <w:rPr>
          <w:rFonts w:eastAsia="MS Gothic"/>
          <w:bCs/>
          <w:color w:val="43555F"/>
          <w:lang w:eastAsia="x-none"/>
        </w:rPr>
      </w:pPr>
      <w:r w:rsidRPr="00EF714D">
        <w:rPr>
          <w:rFonts w:eastAsia="MS Gothic"/>
          <w:bCs/>
          <w:i/>
          <w:color w:val="0070C0"/>
          <w:lang w:eastAsia="x-none"/>
        </w:rPr>
        <w:t>A: Thank you for contacting Perceptyx Client Support. Your results have been submitted and received, no further action is required.</w:t>
      </w:r>
      <w:r w:rsidRPr="00EF714D">
        <w:rPr>
          <w:rFonts w:eastAsia="MS Gothic"/>
          <w:bCs/>
          <w:color w:val="43555F"/>
          <w:lang w:eastAsia="x-none"/>
        </w:rPr>
        <w:t xml:space="preserve"> </w:t>
      </w:r>
    </w:p>
    <w:p w14:paraId="24122DD8" w14:textId="7F2498FA" w:rsidR="005344CC" w:rsidRDefault="00ED1CDF">
      <w:pPr>
        <w:rPr>
          <w:rFonts w:eastAsia="MS Gothic"/>
          <w:b/>
          <w:color w:val="43555F"/>
        </w:rPr>
      </w:pPr>
      <w:r>
        <w:rPr>
          <w:rFonts w:eastAsia="MS Gothic"/>
          <w:b/>
          <w:color w:val="43555F"/>
        </w:rPr>
        <w:t>Ερ.: Μπορείτε να ελέγξετε εάν έχει υποβληθεί το ερωτηματολόγιό μου;</w:t>
      </w:r>
    </w:p>
    <w:p w14:paraId="3499643A" w14:textId="7286B1E2" w:rsidR="005344CC" w:rsidRDefault="00ED1CDF">
      <w:pPr>
        <w:rPr>
          <w:rFonts w:eastAsia="MS Gothic"/>
          <w:color w:val="43555F"/>
        </w:rPr>
      </w:pPr>
      <w:r>
        <w:rPr>
          <w:rFonts w:eastAsia="MS Gothic"/>
          <w:i/>
          <w:color w:val="0070C0"/>
        </w:rPr>
        <w:t>Απ.: Σας ευχαριστούμε που επικοινωνήσατε με την Υποστήριξη πελατών της Perceptyx. Τα αποτελέσματά σας έχουν υποβληθεί και παραληφθεί, δεν απαιτείται καμία περαιτέρω ενέργεια.</w:t>
      </w:r>
      <w:r>
        <w:rPr>
          <w:rFonts w:eastAsia="MS Gothic"/>
          <w:color w:val="43555F"/>
        </w:rPr>
        <w:t xml:space="preserve"> </w:t>
      </w:r>
    </w:p>
    <w:p w14:paraId="66D5B5DE" w14:textId="77777777" w:rsidR="005344CC" w:rsidRDefault="005344CC">
      <w:pPr>
        <w:rPr>
          <w:rFonts w:eastAsia="MS Gothic"/>
          <w:color w:val="43555F"/>
        </w:rPr>
      </w:pPr>
    </w:p>
    <w:p w14:paraId="3FC18EF2" w14:textId="77777777" w:rsidR="00B605F4" w:rsidRDefault="00B605F4">
      <w:pPr>
        <w:rPr>
          <w:rFonts w:eastAsia="MS Gothic"/>
          <w:b/>
          <w:color w:val="43555F"/>
        </w:rPr>
      </w:pPr>
    </w:p>
    <w:p w14:paraId="7F95BD0A" w14:textId="77777777" w:rsidR="00B605F4" w:rsidRPr="00EF714D" w:rsidRDefault="00B605F4" w:rsidP="00B605F4">
      <w:pPr>
        <w:rPr>
          <w:rFonts w:eastAsia="MS Gothic"/>
          <w:b/>
          <w:bCs/>
          <w:color w:val="43555F"/>
          <w:lang w:eastAsia="x-none"/>
        </w:rPr>
      </w:pPr>
      <w:bookmarkStart w:id="0" w:name="OLE_LINK13"/>
      <w:bookmarkStart w:id="1" w:name="OLE_LINK14"/>
      <w:r w:rsidRPr="00EF714D">
        <w:rPr>
          <w:rFonts w:eastAsia="MS Gothic"/>
          <w:b/>
          <w:bCs/>
          <w:color w:val="43555F"/>
          <w:lang w:eastAsia="x-none"/>
        </w:rPr>
        <w:t>Q: The survey closed yesterday, but can I still submit my survey?</w:t>
      </w:r>
    </w:p>
    <w:p w14:paraId="2E8234C0" w14:textId="77777777" w:rsidR="00B605F4" w:rsidRPr="00EF714D" w:rsidRDefault="00B605F4" w:rsidP="00B605F4">
      <w:pPr>
        <w:rPr>
          <w:rFonts w:eastAsia="MS Gothic"/>
          <w:bCs/>
          <w:i/>
          <w:color w:val="0070C0"/>
          <w:lang w:eastAsia="x-none"/>
        </w:rPr>
      </w:pPr>
      <w:r w:rsidRPr="00EF714D">
        <w:rPr>
          <w:rFonts w:eastAsia="MS Gothic"/>
          <w:bCs/>
          <w:i/>
          <w:color w:val="0070C0"/>
          <w:lang w:eastAsia="x-none"/>
        </w:rPr>
        <w:t>A: Thank you for your interest, but unfortunately, the survey is now closed. We look forward to your participation in future surveys!</w:t>
      </w:r>
    </w:p>
    <w:p w14:paraId="38E22E44" w14:textId="5E9D2859" w:rsidR="005344CC" w:rsidRDefault="00ED1CDF">
      <w:pPr>
        <w:rPr>
          <w:rFonts w:eastAsia="MS Gothic"/>
          <w:b/>
          <w:color w:val="43555F"/>
        </w:rPr>
      </w:pPr>
      <w:bookmarkStart w:id="2" w:name="_GoBack"/>
      <w:bookmarkEnd w:id="0"/>
      <w:bookmarkEnd w:id="1"/>
      <w:bookmarkEnd w:id="2"/>
      <w:r>
        <w:rPr>
          <w:rFonts w:eastAsia="MS Gothic"/>
          <w:b/>
          <w:color w:val="43555F"/>
        </w:rPr>
        <w:t>Ερ.: Η έρευνα έκλεισε χθες, αλλά μπορώ ακόμα να υποβάλω το ερωτηματολόγιό μου;</w:t>
      </w:r>
    </w:p>
    <w:p w14:paraId="3DE7347C" w14:textId="1135D2D9" w:rsidR="005344CC" w:rsidRDefault="00ED1CDF">
      <w:pPr>
        <w:rPr>
          <w:rFonts w:eastAsia="MS Gothic"/>
          <w:i/>
          <w:color w:val="0070C0"/>
        </w:rPr>
      </w:pPr>
      <w:r>
        <w:rPr>
          <w:rFonts w:eastAsia="MS Gothic"/>
          <w:i/>
          <w:color w:val="0070C0"/>
        </w:rPr>
        <w:t>Απ.: Σας ευχαριστούμε για το ενδιαφέρον σας, αλλά δυστυχώς η έρευνα είναι πλέον κλειστή. Ανυπομονούμε να έχουμε τη συμμετοχή σας σε μελλοντικές έρευνες!</w:t>
      </w:r>
    </w:p>
    <w:p w14:paraId="34631487" w14:textId="0DFC8B45" w:rsidR="005344CC" w:rsidRDefault="005344CC">
      <w:pPr>
        <w:rPr>
          <w:rFonts w:eastAsia="MS Gothic"/>
          <w:color w:val="43555F"/>
          <w:sz w:val="28"/>
        </w:rPr>
      </w:pPr>
    </w:p>
    <w:p w14:paraId="438F313D" w14:textId="48673272" w:rsidR="005344CC" w:rsidRDefault="005344CC">
      <w:pPr>
        <w:rPr>
          <w:rFonts w:eastAsia="MS Gothic"/>
          <w:i/>
          <w:color w:val="0070C0"/>
        </w:rPr>
      </w:pPr>
    </w:p>
    <w:p w14:paraId="1C75975E" w14:textId="77777777" w:rsidR="005344CC" w:rsidRDefault="005344CC">
      <w:pPr>
        <w:rPr>
          <w:rFonts w:eastAsia="MS Gothic"/>
          <w:color w:val="43555F"/>
          <w:sz w:val="28"/>
        </w:rPr>
      </w:pPr>
    </w:p>
    <w:sectPr w:rsidR="005344CC">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52FBD" w14:textId="77777777" w:rsidR="00113994" w:rsidRDefault="00113994">
      <w:r>
        <w:separator/>
      </w:r>
    </w:p>
  </w:endnote>
  <w:endnote w:type="continuationSeparator" w:id="0">
    <w:p w14:paraId="7A804286" w14:textId="77777777" w:rsidR="00113994" w:rsidRDefault="0011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panose1 w:val="020B03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Sans">
    <w:panose1 w:val="020B0502020104020203"/>
    <w:charset w:val="00"/>
    <w:family w:val="swiss"/>
    <w:pitch w:val="variable"/>
    <w:sig w:usb0="80000267" w:usb1="00000000" w:usb2="00000000" w:usb3="00000000" w:csb0="000001F7" w:csb1="00000000"/>
  </w:font>
  <w:font w:name="Times">
    <w:panose1 w:val="000005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Medium">
    <w:panose1 w:val="020B0604020202020204"/>
    <w:charset w:val="00"/>
    <w:family w:val="swiss"/>
    <w:pitch w:val="variable"/>
    <w:sig w:usb0="A00002FF"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F91" w14:textId="77777777" w:rsidR="005344CC" w:rsidRDefault="00ED1C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A11C8" w14:textId="77777777" w:rsidR="005344CC" w:rsidRDefault="00534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9289" w14:textId="2FA99B98" w:rsidR="005344CC" w:rsidRDefault="00ED1CDF">
    <w:pPr>
      <w:rPr>
        <w:sz w:val="18"/>
      </w:rPr>
    </w:pPr>
    <w:r>
      <w:rPr>
        <w:color w:val="000000"/>
        <w:sz w:val="18"/>
        <w:shd w:val="clear" w:color="auto" w:fill="FFFFFF"/>
      </w:rPr>
      <w:t>©</w:t>
    </w:r>
    <w:r>
      <w:rPr>
        <w:sz w:val="18"/>
      </w:rPr>
      <w:t xml:space="preserve"> 2015 Perceptyx, Inc. - Επισκόπηση υποστήριξης πελατών</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79B3" w14:textId="77777777" w:rsidR="005344CC" w:rsidRDefault="00ED1CDF">
    <w:pPr>
      <w:pStyle w:val="Footer"/>
      <w:framePr w:w="177" w:wrap="around" w:vAnchor="text" w:hAnchor="page" w:x="11265" w:y="169"/>
      <w:rPr>
        <w:rStyle w:val="PageNumber"/>
        <w:sz w:val="18"/>
      </w:rPr>
    </w:pPr>
    <w:r w:rsidRPr="00364382">
      <w:rPr>
        <w:rStyle w:val="PageNumber"/>
        <w:sz w:val="18"/>
      </w:rPr>
      <w:fldChar w:fldCharType="begin"/>
    </w:r>
    <w:r w:rsidRPr="00364382">
      <w:rPr>
        <w:rStyle w:val="PageNumber"/>
        <w:sz w:val="18"/>
      </w:rPr>
      <w:instrText xml:space="preserve">PAGE  </w:instrText>
    </w:r>
    <w:r w:rsidRPr="00364382">
      <w:rPr>
        <w:rStyle w:val="PageNumber"/>
        <w:sz w:val="18"/>
      </w:rPr>
      <w:fldChar w:fldCharType="separate"/>
    </w:r>
    <w:r w:rsidR="001D7A32">
      <w:rPr>
        <w:rStyle w:val="PageNumber"/>
        <w:noProof/>
        <w:sz w:val="18"/>
      </w:rPr>
      <w:t>1</w:t>
    </w:r>
    <w:r w:rsidRPr="00364382">
      <w:rPr>
        <w:rStyle w:val="PageNumber"/>
        <w:sz w:val="18"/>
      </w:rPr>
      <w:fldChar w:fldCharType="end"/>
    </w:r>
  </w:p>
  <w:p w14:paraId="64D9C06F" w14:textId="77777777" w:rsidR="005344CC" w:rsidRDefault="00ED1CDF">
    <w:pPr>
      <w:ind w:left="-180" w:right="-180"/>
      <w:rPr>
        <w:sz w:val="18"/>
      </w:rPr>
    </w:pPr>
    <w:r>
      <w:rPr>
        <w:sz w:val="18"/>
      </w:rPr>
      <w:t>Perceptyx, Inc. • 28765 Single Oak Drive, Suite 250, Temecula California 92590 • 951.676.4414 • www.perceptyx.com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D780C" w14:textId="77777777" w:rsidR="00113994" w:rsidRDefault="00113994">
      <w:r>
        <w:separator/>
      </w:r>
    </w:p>
  </w:footnote>
  <w:footnote w:type="continuationSeparator" w:id="0">
    <w:p w14:paraId="29DB205B" w14:textId="77777777" w:rsidR="00113994" w:rsidRDefault="0011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4DB2" w14:textId="7AC35DC5" w:rsidR="005344CC" w:rsidRDefault="00ED1CDF">
    <w:pPr>
      <w:pStyle w:val="Header"/>
      <w:jc w:val="right"/>
    </w:pPr>
    <w:r>
      <w:rPr>
        <w:noProof/>
      </w:rPr>
      <w:drawing>
        <wp:inline distT="0" distB="0" distL="0" distR="0" wp14:anchorId="5214A5EF" wp14:editId="7D2E9EA8">
          <wp:extent cx="1828800" cy="386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8EC1" w14:textId="42D1A449" w:rsidR="005344CC" w:rsidRDefault="00ED1CDF">
    <w:pPr>
      <w:pStyle w:val="Header"/>
      <w:jc w:val="right"/>
    </w:pPr>
    <w:r>
      <w:rPr>
        <w:noProof/>
      </w:rPr>
      <w:drawing>
        <wp:inline distT="0" distB="0" distL="0" distR="0" wp14:anchorId="3F7C14B1" wp14:editId="16329648">
          <wp:extent cx="1828800" cy="386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CA50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Symbol"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Symbol"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8F01158"/>
    <w:multiLevelType w:val="multilevel"/>
    <w:tmpl w:val="497CA5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9216BBE"/>
    <w:multiLevelType w:val="hybridMultilevel"/>
    <w:tmpl w:val="726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6295"/>
    <w:multiLevelType w:val="hybridMultilevel"/>
    <w:tmpl w:val="4EA6A84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 w15:restartNumberingAfterBreak="0">
    <w:nsid w:val="14960258"/>
    <w:multiLevelType w:val="hybridMultilevel"/>
    <w:tmpl w:val="481A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751B0"/>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1B6073DD"/>
    <w:multiLevelType w:val="hybridMultilevel"/>
    <w:tmpl w:val="C6E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21C4"/>
    <w:multiLevelType w:val="hybridMultilevel"/>
    <w:tmpl w:val="D2D6E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7A56"/>
    <w:multiLevelType w:val="multilevel"/>
    <w:tmpl w:val="16E4A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28853BD0"/>
    <w:multiLevelType w:val="hybridMultilevel"/>
    <w:tmpl w:val="BE5C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7398E"/>
    <w:multiLevelType w:val="hybridMultilevel"/>
    <w:tmpl w:val="43C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16879"/>
    <w:multiLevelType w:val="multilevel"/>
    <w:tmpl w:val="7FA07E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15:restartNumberingAfterBreak="0">
    <w:nsid w:val="2E510730"/>
    <w:multiLevelType w:val="hybridMultilevel"/>
    <w:tmpl w:val="EFAA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74883"/>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31623EFA"/>
    <w:multiLevelType w:val="hybridMultilevel"/>
    <w:tmpl w:val="3350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3066"/>
    <w:multiLevelType w:val="hybridMultilevel"/>
    <w:tmpl w:val="DCF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13D0B"/>
    <w:multiLevelType w:val="hybridMultilevel"/>
    <w:tmpl w:val="33D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91C15"/>
    <w:multiLevelType w:val="hybridMultilevel"/>
    <w:tmpl w:val="1F0A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407AA"/>
    <w:multiLevelType w:val="hybridMultilevel"/>
    <w:tmpl w:val="503A3E3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7FC537F"/>
    <w:multiLevelType w:val="hybridMultilevel"/>
    <w:tmpl w:val="0A082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5A23"/>
    <w:multiLevelType w:val="hybridMultilevel"/>
    <w:tmpl w:val="7A3E21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1" w15:restartNumberingAfterBreak="0">
    <w:nsid w:val="49D2401A"/>
    <w:multiLevelType w:val="multilevel"/>
    <w:tmpl w:val="E64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E337F"/>
    <w:multiLevelType w:val="hybridMultilevel"/>
    <w:tmpl w:val="853A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D30B9"/>
    <w:multiLevelType w:val="hybridMultilevel"/>
    <w:tmpl w:val="EBDA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A0E74"/>
    <w:multiLevelType w:val="hybridMultilevel"/>
    <w:tmpl w:val="77E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51DA0"/>
    <w:multiLevelType w:val="hybridMultilevel"/>
    <w:tmpl w:val="2D36BB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6" w15:restartNumberingAfterBreak="0">
    <w:nsid w:val="5A024CC2"/>
    <w:multiLevelType w:val="hybridMultilevel"/>
    <w:tmpl w:val="EFBCB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7" w15:restartNumberingAfterBreak="0">
    <w:nsid w:val="5B120624"/>
    <w:multiLevelType w:val="multilevel"/>
    <w:tmpl w:val="919470D8"/>
    <w:lvl w:ilvl="0">
      <w:start w:val="1"/>
      <w:numFmt w:val="decimal"/>
      <w:lvlText w:val="%1.0"/>
      <w:lvlJc w:val="left"/>
      <w:pPr>
        <w:ind w:left="640" w:hanging="640"/>
      </w:pPr>
      <w:rPr>
        <w:rFonts w:hint="default"/>
      </w:rPr>
    </w:lvl>
    <w:lvl w:ilvl="1">
      <w:start w:val="1"/>
      <w:numFmt w:val="decimal"/>
      <w:lvlText w:val="%1.%2"/>
      <w:lvlJc w:val="left"/>
      <w:pPr>
        <w:ind w:left="1360" w:hanging="6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941A23"/>
    <w:multiLevelType w:val="hybridMultilevel"/>
    <w:tmpl w:val="DE1A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C358E"/>
    <w:multiLevelType w:val="hybridMultilevel"/>
    <w:tmpl w:val="930E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00C29"/>
    <w:multiLevelType w:val="hybridMultilevel"/>
    <w:tmpl w:val="8996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268DC"/>
    <w:multiLevelType w:val="hybridMultilevel"/>
    <w:tmpl w:val="10C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B0BEE"/>
    <w:multiLevelType w:val="hybridMultilevel"/>
    <w:tmpl w:val="21B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311EB"/>
    <w:multiLevelType w:val="hybridMultilevel"/>
    <w:tmpl w:val="1EA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22D1C"/>
    <w:multiLevelType w:val="hybridMultilevel"/>
    <w:tmpl w:val="8D56B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20"/>
  </w:num>
  <w:num w:numId="4">
    <w:abstractNumId w:val="0"/>
  </w:num>
  <w:num w:numId="5">
    <w:abstractNumId w:val="13"/>
  </w:num>
  <w:num w:numId="6">
    <w:abstractNumId w:val="26"/>
  </w:num>
  <w:num w:numId="7">
    <w:abstractNumId w:val="5"/>
  </w:num>
  <w:num w:numId="8">
    <w:abstractNumId w:val="25"/>
  </w:num>
  <w:num w:numId="9">
    <w:abstractNumId w:val="2"/>
  </w:num>
  <w:num w:numId="10">
    <w:abstractNumId w:val="16"/>
  </w:num>
  <w:num w:numId="11">
    <w:abstractNumId w:val="24"/>
  </w:num>
  <w:num w:numId="12">
    <w:abstractNumId w:val="1"/>
  </w:num>
  <w:num w:numId="13">
    <w:abstractNumId w:val="15"/>
  </w:num>
  <w:num w:numId="14">
    <w:abstractNumId w:val="21"/>
  </w:num>
  <w:num w:numId="15">
    <w:abstractNumId w:val="31"/>
  </w:num>
  <w:num w:numId="16">
    <w:abstractNumId w:val="27"/>
  </w:num>
  <w:num w:numId="17">
    <w:abstractNumId w:val="8"/>
  </w:num>
  <w:num w:numId="18">
    <w:abstractNumId w:val="11"/>
  </w:num>
  <w:num w:numId="19">
    <w:abstractNumId w:val="32"/>
  </w:num>
  <w:num w:numId="20">
    <w:abstractNumId w:val="9"/>
  </w:num>
  <w:num w:numId="21">
    <w:abstractNumId w:val="28"/>
  </w:num>
  <w:num w:numId="22">
    <w:abstractNumId w:val="33"/>
  </w:num>
  <w:num w:numId="23">
    <w:abstractNumId w:val="34"/>
  </w:num>
  <w:num w:numId="24">
    <w:abstractNumId w:val="12"/>
  </w:num>
  <w:num w:numId="25">
    <w:abstractNumId w:val="7"/>
  </w:num>
  <w:num w:numId="26">
    <w:abstractNumId w:val="10"/>
  </w:num>
  <w:num w:numId="27">
    <w:abstractNumId w:val="22"/>
  </w:num>
  <w:num w:numId="28">
    <w:abstractNumId w:val="17"/>
  </w:num>
  <w:num w:numId="29">
    <w:abstractNumId w:val="6"/>
  </w:num>
  <w:num w:numId="30">
    <w:abstractNumId w:val="30"/>
  </w:num>
  <w:num w:numId="31">
    <w:abstractNumId w:val="29"/>
  </w:num>
  <w:num w:numId="32">
    <w:abstractNumId w:val="23"/>
  </w:num>
  <w:num w:numId="33">
    <w:abstractNumId w:val="19"/>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4C"/>
    <w:rsid w:val="00017CB5"/>
    <w:rsid w:val="000353DC"/>
    <w:rsid w:val="000A67D2"/>
    <w:rsid w:val="000B276F"/>
    <w:rsid w:val="000E0B5D"/>
    <w:rsid w:val="00113994"/>
    <w:rsid w:val="00122E4D"/>
    <w:rsid w:val="0013223A"/>
    <w:rsid w:val="00155E71"/>
    <w:rsid w:val="001848D1"/>
    <w:rsid w:val="001B493F"/>
    <w:rsid w:val="001C0252"/>
    <w:rsid w:val="001D4872"/>
    <w:rsid w:val="001D4E9A"/>
    <w:rsid w:val="001D6C74"/>
    <w:rsid w:val="001D7A32"/>
    <w:rsid w:val="00256F10"/>
    <w:rsid w:val="0028140B"/>
    <w:rsid w:val="002A265E"/>
    <w:rsid w:val="002A5A3C"/>
    <w:rsid w:val="002D0032"/>
    <w:rsid w:val="002D282D"/>
    <w:rsid w:val="002E4FA0"/>
    <w:rsid w:val="003059CC"/>
    <w:rsid w:val="0032228D"/>
    <w:rsid w:val="0033036D"/>
    <w:rsid w:val="003410C3"/>
    <w:rsid w:val="00346FD9"/>
    <w:rsid w:val="00365E32"/>
    <w:rsid w:val="0036730C"/>
    <w:rsid w:val="003A7645"/>
    <w:rsid w:val="003C3713"/>
    <w:rsid w:val="003C72EC"/>
    <w:rsid w:val="003F7B56"/>
    <w:rsid w:val="00446B69"/>
    <w:rsid w:val="00455098"/>
    <w:rsid w:val="00494E34"/>
    <w:rsid w:val="004B3FAA"/>
    <w:rsid w:val="004D62DC"/>
    <w:rsid w:val="004F0E8C"/>
    <w:rsid w:val="004F1CF7"/>
    <w:rsid w:val="00510316"/>
    <w:rsid w:val="00511F21"/>
    <w:rsid w:val="005302BD"/>
    <w:rsid w:val="005344CC"/>
    <w:rsid w:val="00537EA7"/>
    <w:rsid w:val="005500E8"/>
    <w:rsid w:val="00553D1E"/>
    <w:rsid w:val="00554143"/>
    <w:rsid w:val="005541AB"/>
    <w:rsid w:val="00580953"/>
    <w:rsid w:val="0059138C"/>
    <w:rsid w:val="005B7DE0"/>
    <w:rsid w:val="00665933"/>
    <w:rsid w:val="006702E3"/>
    <w:rsid w:val="00682B6C"/>
    <w:rsid w:val="006B0825"/>
    <w:rsid w:val="007826F7"/>
    <w:rsid w:val="00787DED"/>
    <w:rsid w:val="0079246F"/>
    <w:rsid w:val="007B5E48"/>
    <w:rsid w:val="007B5F7E"/>
    <w:rsid w:val="007B6756"/>
    <w:rsid w:val="007D7E5F"/>
    <w:rsid w:val="007E4DF4"/>
    <w:rsid w:val="00801FCD"/>
    <w:rsid w:val="008303BC"/>
    <w:rsid w:val="00832603"/>
    <w:rsid w:val="00847F34"/>
    <w:rsid w:val="00865AF1"/>
    <w:rsid w:val="008713E1"/>
    <w:rsid w:val="00872ECF"/>
    <w:rsid w:val="008E5AFB"/>
    <w:rsid w:val="00901389"/>
    <w:rsid w:val="00907259"/>
    <w:rsid w:val="00923CAC"/>
    <w:rsid w:val="00945CDC"/>
    <w:rsid w:val="009734CE"/>
    <w:rsid w:val="00982242"/>
    <w:rsid w:val="009863F2"/>
    <w:rsid w:val="00991B76"/>
    <w:rsid w:val="009B155A"/>
    <w:rsid w:val="009B5BAF"/>
    <w:rsid w:val="009D53E1"/>
    <w:rsid w:val="009D5969"/>
    <w:rsid w:val="009E3736"/>
    <w:rsid w:val="00A15FCD"/>
    <w:rsid w:val="00A20425"/>
    <w:rsid w:val="00A61C1D"/>
    <w:rsid w:val="00A71BEE"/>
    <w:rsid w:val="00A72F76"/>
    <w:rsid w:val="00A93EBD"/>
    <w:rsid w:val="00AC0BC2"/>
    <w:rsid w:val="00AD2577"/>
    <w:rsid w:val="00B33C97"/>
    <w:rsid w:val="00B605F4"/>
    <w:rsid w:val="00B607CB"/>
    <w:rsid w:val="00B63F2A"/>
    <w:rsid w:val="00B83DB7"/>
    <w:rsid w:val="00B86693"/>
    <w:rsid w:val="00BD3C90"/>
    <w:rsid w:val="00C044E9"/>
    <w:rsid w:val="00C46B97"/>
    <w:rsid w:val="00C63DC6"/>
    <w:rsid w:val="00C867AD"/>
    <w:rsid w:val="00C971AF"/>
    <w:rsid w:val="00CB4712"/>
    <w:rsid w:val="00CC1110"/>
    <w:rsid w:val="00D320BF"/>
    <w:rsid w:val="00D526FE"/>
    <w:rsid w:val="00D62621"/>
    <w:rsid w:val="00DF72EC"/>
    <w:rsid w:val="00E20D83"/>
    <w:rsid w:val="00E2799D"/>
    <w:rsid w:val="00E80468"/>
    <w:rsid w:val="00E8420C"/>
    <w:rsid w:val="00E87A29"/>
    <w:rsid w:val="00EA4CFF"/>
    <w:rsid w:val="00EC234C"/>
    <w:rsid w:val="00ED1CDF"/>
    <w:rsid w:val="00ED20D1"/>
    <w:rsid w:val="00ED5753"/>
    <w:rsid w:val="00EF09C4"/>
    <w:rsid w:val="00EF714D"/>
    <w:rsid w:val="00F34D6B"/>
    <w:rsid w:val="00F50073"/>
    <w:rsid w:val="00F51460"/>
    <w:rsid w:val="00F670BD"/>
    <w:rsid w:val="00F82F71"/>
    <w:rsid w:val="00F87E38"/>
    <w:rsid w:val="00FD04C8"/>
    <w:rsid w:val="00FD7F90"/>
    <w:rsid w:val="00FE1A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C8CB7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93F"/>
    <w:rPr>
      <w:rFonts w:ascii="Times New Roman" w:eastAsia="Times New Roman" w:hAnsi="Times New Roman"/>
      <w:sz w:val="24"/>
      <w:szCs w:val="24"/>
    </w:rPr>
  </w:style>
  <w:style w:type="paragraph" w:styleId="Heading1">
    <w:name w:val="heading 1"/>
    <w:basedOn w:val="Normal"/>
    <w:next w:val="Normal"/>
    <w:link w:val="Heading1Char"/>
    <w:uiPriority w:val="9"/>
    <w:qFormat/>
    <w:rsid w:val="00510316"/>
    <w:pPr>
      <w:keepNext/>
      <w:keepLines/>
      <w:spacing w:before="480" w:line="360" w:lineRule="auto"/>
      <w:outlineLvl w:val="0"/>
    </w:pPr>
    <w:rPr>
      <w:rFonts w:ascii="Gill Sans Light" w:eastAsia="MS Gothic" w:hAnsi="Gill Sans Light"/>
      <w:bCs/>
      <w:sz w:val="48"/>
      <w:szCs w:val="32"/>
      <w:lang w:val="x-none" w:eastAsia="x-none"/>
    </w:rPr>
  </w:style>
  <w:style w:type="paragraph" w:styleId="Heading2">
    <w:name w:val="heading 2"/>
    <w:basedOn w:val="Normal"/>
    <w:next w:val="Normal"/>
    <w:link w:val="Heading2Char"/>
    <w:uiPriority w:val="9"/>
    <w:unhideWhenUsed/>
    <w:qFormat/>
    <w:rsid w:val="00510316"/>
    <w:pPr>
      <w:keepNext/>
      <w:spacing w:before="240" w:after="60" w:line="360" w:lineRule="auto"/>
      <w:outlineLvl w:val="1"/>
    </w:pPr>
    <w:rPr>
      <w:rFonts w:ascii="Gill Sans Light" w:eastAsia="MS Gothic" w:hAnsi="Gill Sans Light"/>
      <w:bCs/>
      <w:iCs/>
      <w:color w:val="5C8626"/>
      <w:sz w:val="44"/>
      <w:szCs w:val="28"/>
      <w:lang w:val="x-none" w:eastAsia="x-none"/>
    </w:rPr>
  </w:style>
  <w:style w:type="paragraph" w:styleId="Heading3">
    <w:name w:val="heading 3"/>
    <w:basedOn w:val="Normal"/>
    <w:next w:val="Normal"/>
    <w:link w:val="Heading3Char"/>
    <w:uiPriority w:val="9"/>
    <w:unhideWhenUsed/>
    <w:qFormat/>
    <w:rsid w:val="0033036D"/>
    <w:pPr>
      <w:keepNext/>
      <w:keepLines/>
      <w:spacing w:before="200" w:line="360" w:lineRule="auto"/>
      <w:outlineLvl w:val="2"/>
    </w:pPr>
    <w:rPr>
      <w:rFonts w:ascii="Helvetica" w:eastAsia="MS Gothic" w:hAnsi="Helvetica"/>
      <w:bCs/>
      <w:color w:val="43555F"/>
      <w:sz w:val="28"/>
      <w:lang w:val="x-none" w:eastAsia="x-none"/>
    </w:rPr>
  </w:style>
  <w:style w:type="paragraph" w:styleId="Heading4">
    <w:name w:val="heading 4"/>
    <w:basedOn w:val="Heading3"/>
    <w:next w:val="Normal"/>
    <w:link w:val="Heading4Char"/>
    <w:uiPriority w:val="9"/>
    <w:unhideWhenUsed/>
    <w:qFormat/>
    <w:rsid w:val="008E5AFB"/>
    <w:pPr>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71"/>
    <w:pPr>
      <w:tabs>
        <w:tab w:val="center" w:pos="4320"/>
        <w:tab w:val="right" w:pos="8640"/>
      </w:tabs>
    </w:pPr>
    <w:rPr>
      <w:rFonts w:ascii="Helvetica" w:eastAsia="MS Mincho" w:hAnsi="Helvetica"/>
      <w:sz w:val="22"/>
    </w:rPr>
  </w:style>
  <w:style w:type="character" w:customStyle="1" w:styleId="HeaderChar">
    <w:name w:val="Header Char"/>
    <w:basedOn w:val="DefaultParagraphFont"/>
    <w:link w:val="Header"/>
    <w:uiPriority w:val="99"/>
    <w:rsid w:val="00285071"/>
  </w:style>
  <w:style w:type="paragraph" w:styleId="Footer">
    <w:name w:val="footer"/>
    <w:basedOn w:val="Normal"/>
    <w:link w:val="FooterChar"/>
    <w:uiPriority w:val="99"/>
    <w:unhideWhenUsed/>
    <w:rsid w:val="00285071"/>
    <w:pPr>
      <w:tabs>
        <w:tab w:val="center" w:pos="4320"/>
        <w:tab w:val="right" w:pos="8640"/>
      </w:tabs>
    </w:pPr>
    <w:rPr>
      <w:rFonts w:ascii="Helvetica" w:eastAsia="MS Mincho" w:hAnsi="Helvetica"/>
      <w:sz w:val="22"/>
    </w:rPr>
  </w:style>
  <w:style w:type="character" w:customStyle="1" w:styleId="FooterChar">
    <w:name w:val="Footer Char"/>
    <w:basedOn w:val="DefaultParagraphFont"/>
    <w:link w:val="Footer"/>
    <w:uiPriority w:val="99"/>
    <w:rsid w:val="00285071"/>
  </w:style>
  <w:style w:type="paragraph" w:styleId="BalloonText">
    <w:name w:val="Balloon Text"/>
    <w:basedOn w:val="Normal"/>
    <w:link w:val="BalloonTextChar"/>
    <w:uiPriority w:val="99"/>
    <w:semiHidden/>
    <w:unhideWhenUsed/>
    <w:rsid w:val="00285071"/>
    <w:rPr>
      <w:rFonts w:ascii="Lucida Grande" w:hAnsi="Lucida Grande"/>
      <w:sz w:val="18"/>
      <w:szCs w:val="18"/>
      <w:lang w:val="x-none" w:eastAsia="x-none"/>
    </w:rPr>
  </w:style>
  <w:style w:type="character" w:customStyle="1" w:styleId="BalloonTextChar">
    <w:name w:val="Balloon Text Char"/>
    <w:link w:val="BalloonText"/>
    <w:uiPriority w:val="99"/>
    <w:semiHidden/>
    <w:rsid w:val="00285071"/>
    <w:rPr>
      <w:rFonts w:ascii="Lucida Grande" w:hAnsi="Lucida Grande"/>
      <w:sz w:val="18"/>
      <w:szCs w:val="18"/>
    </w:rPr>
  </w:style>
  <w:style w:type="character" w:customStyle="1" w:styleId="Heading1Char">
    <w:name w:val="Heading 1 Char"/>
    <w:link w:val="Heading1"/>
    <w:uiPriority w:val="9"/>
    <w:rsid w:val="00510316"/>
    <w:rPr>
      <w:rFonts w:ascii="Gill Sans Light" w:eastAsia="MS Gothic" w:hAnsi="Gill Sans Light"/>
      <w:bCs/>
      <w:sz w:val="48"/>
      <w:szCs w:val="32"/>
      <w:lang w:val="x-none" w:eastAsia="x-none"/>
    </w:rPr>
  </w:style>
  <w:style w:type="paragraph" w:styleId="ListParagraph">
    <w:name w:val="List Paragraph"/>
    <w:basedOn w:val="Normal"/>
    <w:uiPriority w:val="34"/>
    <w:qFormat/>
    <w:rsid w:val="005861C5"/>
    <w:pPr>
      <w:ind w:left="720"/>
    </w:pPr>
    <w:rPr>
      <w:rFonts w:ascii="Helvetica" w:eastAsia="MS Mincho" w:hAnsi="Helvetica"/>
      <w:sz w:val="22"/>
    </w:rPr>
  </w:style>
  <w:style w:type="character" w:styleId="PageNumber">
    <w:name w:val="page number"/>
    <w:uiPriority w:val="99"/>
    <w:semiHidden/>
    <w:unhideWhenUsed/>
    <w:rsid w:val="00971F4A"/>
  </w:style>
  <w:style w:type="character" w:customStyle="1" w:styleId="Heading2Char">
    <w:name w:val="Heading 2 Char"/>
    <w:link w:val="Heading2"/>
    <w:uiPriority w:val="9"/>
    <w:rsid w:val="00510316"/>
    <w:rPr>
      <w:rFonts w:ascii="Gill Sans Light" w:eastAsia="MS Gothic" w:hAnsi="Gill Sans Light"/>
      <w:bCs/>
      <w:iCs/>
      <w:color w:val="5C8626"/>
      <w:sz w:val="44"/>
      <w:szCs w:val="28"/>
      <w:lang w:val="x-none" w:eastAsia="x-none"/>
    </w:rPr>
  </w:style>
  <w:style w:type="paragraph" w:styleId="BodyText">
    <w:name w:val="Body Text"/>
    <w:basedOn w:val="Normal"/>
    <w:link w:val="BodyTextChar"/>
    <w:rsid w:val="007E7A8D"/>
    <w:pPr>
      <w:spacing w:after="200" w:line="240" w:lineRule="exact"/>
      <w:ind w:right="-720"/>
      <w:jc w:val="both"/>
    </w:pPr>
    <w:rPr>
      <w:rFonts w:ascii="GillSans" w:eastAsia="Times" w:hAnsi="GillSans"/>
      <w:sz w:val="20"/>
      <w:szCs w:val="20"/>
      <w:lang w:val="x-none" w:eastAsia="x-none"/>
    </w:rPr>
  </w:style>
  <w:style w:type="character" w:customStyle="1" w:styleId="BodyTextChar">
    <w:name w:val="Body Text Char"/>
    <w:link w:val="BodyText"/>
    <w:rsid w:val="007E7A8D"/>
    <w:rPr>
      <w:rFonts w:ascii="GillSans" w:eastAsia="Times" w:hAnsi="GillSans"/>
    </w:rPr>
  </w:style>
  <w:style w:type="paragraph" w:styleId="NoSpacing">
    <w:name w:val="No Spacing"/>
    <w:uiPriority w:val="1"/>
    <w:qFormat/>
    <w:rsid w:val="00573E3B"/>
    <w:rPr>
      <w:rFonts w:ascii="Helvetica" w:hAnsi="Helvetica"/>
      <w:sz w:val="22"/>
      <w:szCs w:val="24"/>
    </w:rPr>
  </w:style>
  <w:style w:type="paragraph" w:customStyle="1" w:styleId="NoteLevel11">
    <w:name w:val="Note Level 11"/>
    <w:basedOn w:val="Normal"/>
    <w:uiPriority w:val="99"/>
    <w:unhideWhenUsed/>
    <w:rsid w:val="00797771"/>
    <w:pPr>
      <w:keepNext/>
      <w:numPr>
        <w:numId w:val="4"/>
      </w:numPr>
      <w:contextualSpacing/>
      <w:outlineLvl w:val="0"/>
    </w:pPr>
    <w:rPr>
      <w:rFonts w:ascii="Verdana" w:eastAsia="MS Mincho" w:hAnsi="Verdana"/>
    </w:rPr>
  </w:style>
  <w:style w:type="paragraph" w:customStyle="1" w:styleId="NoteLevel21">
    <w:name w:val="Note Level 21"/>
    <w:basedOn w:val="Normal"/>
    <w:uiPriority w:val="99"/>
    <w:unhideWhenUsed/>
    <w:rsid w:val="00797771"/>
    <w:pPr>
      <w:keepNext/>
      <w:numPr>
        <w:ilvl w:val="1"/>
        <w:numId w:val="4"/>
      </w:numPr>
      <w:contextualSpacing/>
      <w:outlineLvl w:val="1"/>
    </w:pPr>
    <w:rPr>
      <w:rFonts w:ascii="Verdana" w:eastAsia="MS Mincho" w:hAnsi="Verdana"/>
    </w:rPr>
  </w:style>
  <w:style w:type="paragraph" w:customStyle="1" w:styleId="NoteLevel31">
    <w:name w:val="Note Level 31"/>
    <w:basedOn w:val="Normal"/>
    <w:uiPriority w:val="99"/>
    <w:semiHidden/>
    <w:unhideWhenUsed/>
    <w:rsid w:val="00797771"/>
    <w:pPr>
      <w:keepNext/>
      <w:numPr>
        <w:ilvl w:val="2"/>
        <w:numId w:val="4"/>
      </w:numPr>
      <w:contextualSpacing/>
      <w:outlineLvl w:val="2"/>
    </w:pPr>
    <w:rPr>
      <w:rFonts w:ascii="Verdana" w:hAnsi="Verdana"/>
    </w:rPr>
  </w:style>
  <w:style w:type="paragraph" w:customStyle="1" w:styleId="NoteLevel41">
    <w:name w:val="Note Level 41"/>
    <w:basedOn w:val="Normal"/>
    <w:uiPriority w:val="99"/>
    <w:semiHidden/>
    <w:unhideWhenUsed/>
    <w:rsid w:val="00797771"/>
    <w:pPr>
      <w:keepNext/>
      <w:numPr>
        <w:ilvl w:val="3"/>
        <w:numId w:val="4"/>
      </w:numPr>
      <w:contextualSpacing/>
      <w:outlineLvl w:val="3"/>
    </w:pPr>
    <w:rPr>
      <w:rFonts w:ascii="Verdana" w:hAnsi="Verdana"/>
    </w:rPr>
  </w:style>
  <w:style w:type="paragraph" w:customStyle="1" w:styleId="NoteLevel51">
    <w:name w:val="Note Level 51"/>
    <w:basedOn w:val="Normal"/>
    <w:uiPriority w:val="99"/>
    <w:semiHidden/>
    <w:unhideWhenUsed/>
    <w:rsid w:val="00797771"/>
    <w:pPr>
      <w:keepNext/>
      <w:numPr>
        <w:ilvl w:val="4"/>
        <w:numId w:val="4"/>
      </w:numPr>
      <w:contextualSpacing/>
      <w:outlineLvl w:val="4"/>
    </w:pPr>
    <w:rPr>
      <w:rFonts w:ascii="Verdana" w:hAnsi="Verdana"/>
    </w:rPr>
  </w:style>
  <w:style w:type="paragraph" w:customStyle="1" w:styleId="NoteLevel61">
    <w:name w:val="Note Level 61"/>
    <w:basedOn w:val="Normal"/>
    <w:uiPriority w:val="99"/>
    <w:semiHidden/>
    <w:unhideWhenUsed/>
    <w:rsid w:val="00797771"/>
    <w:pPr>
      <w:keepNext/>
      <w:numPr>
        <w:ilvl w:val="5"/>
        <w:numId w:val="4"/>
      </w:numPr>
      <w:contextualSpacing/>
      <w:outlineLvl w:val="5"/>
    </w:pPr>
    <w:rPr>
      <w:rFonts w:ascii="Verdana" w:hAnsi="Verdana"/>
    </w:rPr>
  </w:style>
  <w:style w:type="paragraph" w:customStyle="1" w:styleId="NoteLevel71">
    <w:name w:val="Note Level 71"/>
    <w:basedOn w:val="Normal"/>
    <w:uiPriority w:val="99"/>
    <w:semiHidden/>
    <w:unhideWhenUsed/>
    <w:rsid w:val="00797771"/>
    <w:pPr>
      <w:keepNext/>
      <w:numPr>
        <w:ilvl w:val="6"/>
        <w:numId w:val="4"/>
      </w:numPr>
      <w:contextualSpacing/>
      <w:outlineLvl w:val="6"/>
    </w:pPr>
    <w:rPr>
      <w:rFonts w:ascii="Verdana" w:hAnsi="Verdana"/>
    </w:rPr>
  </w:style>
  <w:style w:type="paragraph" w:customStyle="1" w:styleId="NoteLevel81">
    <w:name w:val="Note Level 81"/>
    <w:basedOn w:val="Normal"/>
    <w:uiPriority w:val="99"/>
    <w:semiHidden/>
    <w:unhideWhenUsed/>
    <w:rsid w:val="00797771"/>
    <w:pPr>
      <w:keepNext/>
      <w:numPr>
        <w:ilvl w:val="7"/>
        <w:numId w:val="4"/>
      </w:numPr>
      <w:contextualSpacing/>
      <w:outlineLvl w:val="7"/>
    </w:pPr>
    <w:rPr>
      <w:rFonts w:ascii="Verdana" w:hAnsi="Verdana"/>
    </w:rPr>
  </w:style>
  <w:style w:type="paragraph" w:customStyle="1" w:styleId="NoteLevel91">
    <w:name w:val="Note Level 91"/>
    <w:basedOn w:val="Normal"/>
    <w:uiPriority w:val="99"/>
    <w:semiHidden/>
    <w:unhideWhenUsed/>
    <w:rsid w:val="00797771"/>
    <w:pPr>
      <w:keepNext/>
      <w:numPr>
        <w:ilvl w:val="8"/>
        <w:numId w:val="4"/>
      </w:numPr>
      <w:contextualSpacing/>
      <w:outlineLvl w:val="8"/>
    </w:pPr>
    <w:rPr>
      <w:rFonts w:ascii="Verdana" w:hAnsi="Verdana"/>
    </w:rPr>
  </w:style>
  <w:style w:type="paragraph" w:styleId="TOC1">
    <w:name w:val="toc 1"/>
    <w:basedOn w:val="Normal"/>
    <w:next w:val="Normal"/>
    <w:autoRedefine/>
    <w:uiPriority w:val="39"/>
    <w:unhideWhenUsed/>
    <w:rsid w:val="00F80750"/>
    <w:rPr>
      <w:rFonts w:ascii="Helvetica" w:eastAsia="MS Mincho" w:hAnsi="Helvetica"/>
      <w:sz w:val="22"/>
    </w:rPr>
  </w:style>
  <w:style w:type="paragraph" w:styleId="TOC2">
    <w:name w:val="toc 2"/>
    <w:basedOn w:val="Normal"/>
    <w:next w:val="Normal"/>
    <w:autoRedefine/>
    <w:uiPriority w:val="39"/>
    <w:unhideWhenUsed/>
    <w:rsid w:val="00F80750"/>
    <w:pPr>
      <w:ind w:left="200"/>
    </w:pPr>
    <w:rPr>
      <w:rFonts w:ascii="Helvetica" w:eastAsia="MS Mincho" w:hAnsi="Helvetica"/>
      <w:sz w:val="22"/>
    </w:rPr>
  </w:style>
  <w:style w:type="paragraph" w:styleId="TOC3">
    <w:name w:val="toc 3"/>
    <w:basedOn w:val="Normal"/>
    <w:next w:val="Normal"/>
    <w:autoRedefine/>
    <w:uiPriority w:val="39"/>
    <w:unhideWhenUsed/>
    <w:rsid w:val="00F80750"/>
    <w:pPr>
      <w:ind w:left="400"/>
    </w:pPr>
    <w:rPr>
      <w:rFonts w:ascii="Helvetica" w:eastAsia="MS Mincho" w:hAnsi="Helvetica"/>
      <w:sz w:val="22"/>
    </w:rPr>
  </w:style>
  <w:style w:type="paragraph" w:styleId="TOC4">
    <w:name w:val="toc 4"/>
    <w:basedOn w:val="Normal"/>
    <w:next w:val="Normal"/>
    <w:autoRedefine/>
    <w:uiPriority w:val="39"/>
    <w:unhideWhenUsed/>
    <w:rsid w:val="00F80750"/>
    <w:pPr>
      <w:ind w:left="600"/>
    </w:pPr>
    <w:rPr>
      <w:rFonts w:ascii="Helvetica" w:eastAsia="MS Mincho" w:hAnsi="Helvetica"/>
      <w:sz w:val="22"/>
    </w:rPr>
  </w:style>
  <w:style w:type="paragraph" w:styleId="TOC5">
    <w:name w:val="toc 5"/>
    <w:basedOn w:val="Normal"/>
    <w:next w:val="Normal"/>
    <w:autoRedefine/>
    <w:uiPriority w:val="39"/>
    <w:unhideWhenUsed/>
    <w:rsid w:val="00F80750"/>
    <w:pPr>
      <w:ind w:left="800"/>
    </w:pPr>
    <w:rPr>
      <w:rFonts w:ascii="Helvetica" w:eastAsia="MS Mincho" w:hAnsi="Helvetica"/>
      <w:sz w:val="22"/>
    </w:rPr>
  </w:style>
  <w:style w:type="paragraph" w:styleId="TOC6">
    <w:name w:val="toc 6"/>
    <w:basedOn w:val="Normal"/>
    <w:next w:val="Normal"/>
    <w:autoRedefine/>
    <w:uiPriority w:val="39"/>
    <w:unhideWhenUsed/>
    <w:rsid w:val="00F80750"/>
    <w:pPr>
      <w:ind w:left="1000"/>
    </w:pPr>
    <w:rPr>
      <w:rFonts w:ascii="Helvetica" w:eastAsia="MS Mincho" w:hAnsi="Helvetica"/>
      <w:sz w:val="22"/>
    </w:rPr>
  </w:style>
  <w:style w:type="paragraph" w:styleId="TOC7">
    <w:name w:val="toc 7"/>
    <w:basedOn w:val="Normal"/>
    <w:next w:val="Normal"/>
    <w:autoRedefine/>
    <w:uiPriority w:val="39"/>
    <w:unhideWhenUsed/>
    <w:rsid w:val="00F80750"/>
    <w:pPr>
      <w:ind w:left="1200"/>
    </w:pPr>
    <w:rPr>
      <w:rFonts w:ascii="Helvetica" w:eastAsia="MS Mincho" w:hAnsi="Helvetica"/>
      <w:sz w:val="22"/>
    </w:rPr>
  </w:style>
  <w:style w:type="paragraph" w:styleId="TOC8">
    <w:name w:val="toc 8"/>
    <w:basedOn w:val="Normal"/>
    <w:next w:val="Normal"/>
    <w:autoRedefine/>
    <w:uiPriority w:val="39"/>
    <w:unhideWhenUsed/>
    <w:rsid w:val="00F80750"/>
    <w:pPr>
      <w:ind w:left="1400"/>
    </w:pPr>
    <w:rPr>
      <w:rFonts w:ascii="Helvetica" w:eastAsia="MS Mincho" w:hAnsi="Helvetica"/>
      <w:sz w:val="22"/>
    </w:rPr>
  </w:style>
  <w:style w:type="paragraph" w:styleId="TOC9">
    <w:name w:val="toc 9"/>
    <w:basedOn w:val="Normal"/>
    <w:next w:val="Normal"/>
    <w:autoRedefine/>
    <w:uiPriority w:val="39"/>
    <w:unhideWhenUsed/>
    <w:rsid w:val="00F80750"/>
    <w:pPr>
      <w:ind w:left="1600"/>
    </w:pPr>
    <w:rPr>
      <w:rFonts w:ascii="Helvetica" w:eastAsia="MS Mincho" w:hAnsi="Helvetica"/>
      <w:sz w:val="22"/>
    </w:rPr>
  </w:style>
  <w:style w:type="character" w:styleId="Strong">
    <w:name w:val="Strong"/>
    <w:uiPriority w:val="22"/>
    <w:qFormat/>
    <w:rsid w:val="00F5071D"/>
    <w:rPr>
      <w:rFonts w:ascii="Helvetica Neue Medium" w:hAnsi="Helvetica Neue Medium"/>
      <w:b w:val="0"/>
      <w:bCs/>
      <w:i w:val="0"/>
      <w:sz w:val="22"/>
    </w:rPr>
  </w:style>
  <w:style w:type="character" w:customStyle="1" w:styleId="Heading3Char">
    <w:name w:val="Heading 3 Char"/>
    <w:link w:val="Heading3"/>
    <w:uiPriority w:val="9"/>
    <w:rsid w:val="0033036D"/>
    <w:rPr>
      <w:rFonts w:ascii="Helvetica" w:eastAsia="MS Gothic" w:hAnsi="Helvetica"/>
      <w:bCs/>
      <w:color w:val="43555F"/>
      <w:sz w:val="28"/>
      <w:szCs w:val="24"/>
      <w:lang w:val="x-none" w:eastAsia="x-none"/>
    </w:rPr>
  </w:style>
  <w:style w:type="character" w:customStyle="1" w:styleId="Heading4Char">
    <w:name w:val="Heading 4 Char"/>
    <w:link w:val="Heading4"/>
    <w:uiPriority w:val="9"/>
    <w:rsid w:val="008E5AFB"/>
    <w:rPr>
      <w:rFonts w:ascii="Helvetica" w:eastAsia="MS Gothic" w:hAnsi="Helvetica"/>
      <w:iCs/>
      <w:color w:val="43555F"/>
      <w:sz w:val="24"/>
      <w:szCs w:val="24"/>
      <w:lang w:val="x-none" w:eastAsia="x-none"/>
    </w:rPr>
  </w:style>
  <w:style w:type="paragraph" w:styleId="Title">
    <w:name w:val="Title"/>
    <w:basedOn w:val="Normal"/>
    <w:next w:val="Normal"/>
    <w:link w:val="TitleChar"/>
    <w:uiPriority w:val="10"/>
    <w:qFormat/>
    <w:rsid w:val="00573E3B"/>
    <w:pPr>
      <w:spacing w:before="240" w:after="60"/>
      <w:outlineLvl w:val="0"/>
    </w:pPr>
    <w:rPr>
      <w:rFonts w:ascii="Gill Sans Light" w:hAnsi="Gill Sans Light"/>
      <w:bCs/>
      <w:kern w:val="28"/>
      <w:sz w:val="48"/>
      <w:szCs w:val="32"/>
    </w:rPr>
  </w:style>
  <w:style w:type="character" w:customStyle="1" w:styleId="TitleChar">
    <w:name w:val="Title Char"/>
    <w:link w:val="Title"/>
    <w:uiPriority w:val="10"/>
    <w:rsid w:val="00573E3B"/>
    <w:rPr>
      <w:rFonts w:ascii="Gill Sans Light" w:eastAsia="Times New Roman" w:hAnsi="Gill Sans Light" w:cs="Times New Roman"/>
      <w:bCs/>
      <w:kern w:val="28"/>
      <w:sz w:val="48"/>
      <w:szCs w:val="32"/>
    </w:rPr>
  </w:style>
  <w:style w:type="table" w:styleId="PlainTable4">
    <w:name w:val="Plain Table 4"/>
    <w:basedOn w:val="TableNormal"/>
    <w:uiPriority w:val="44"/>
    <w:rsid w:val="00A15F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15F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15F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5E71"/>
    <w:rPr>
      <w:color w:val="0563C1" w:themeColor="hyperlink"/>
      <w:u w:val="single"/>
    </w:rPr>
  </w:style>
  <w:style w:type="character" w:styleId="FollowedHyperlink">
    <w:name w:val="FollowedHyperlink"/>
    <w:basedOn w:val="DefaultParagraphFont"/>
    <w:uiPriority w:val="99"/>
    <w:semiHidden/>
    <w:unhideWhenUsed/>
    <w:rsid w:val="00155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713">
      <w:bodyDiv w:val="1"/>
      <w:marLeft w:val="0"/>
      <w:marRight w:val="0"/>
      <w:marTop w:val="0"/>
      <w:marBottom w:val="0"/>
      <w:divBdr>
        <w:top w:val="none" w:sz="0" w:space="0" w:color="auto"/>
        <w:left w:val="none" w:sz="0" w:space="0" w:color="auto"/>
        <w:bottom w:val="none" w:sz="0" w:space="0" w:color="auto"/>
        <w:right w:val="none" w:sz="0" w:space="0" w:color="auto"/>
      </w:divBdr>
    </w:div>
    <w:div w:id="21444682">
      <w:bodyDiv w:val="1"/>
      <w:marLeft w:val="0"/>
      <w:marRight w:val="0"/>
      <w:marTop w:val="0"/>
      <w:marBottom w:val="0"/>
      <w:divBdr>
        <w:top w:val="none" w:sz="0" w:space="0" w:color="auto"/>
        <w:left w:val="none" w:sz="0" w:space="0" w:color="auto"/>
        <w:bottom w:val="none" w:sz="0" w:space="0" w:color="auto"/>
        <w:right w:val="none" w:sz="0" w:space="0" w:color="auto"/>
      </w:divBdr>
    </w:div>
    <w:div w:id="43607451">
      <w:bodyDiv w:val="1"/>
      <w:marLeft w:val="0"/>
      <w:marRight w:val="0"/>
      <w:marTop w:val="0"/>
      <w:marBottom w:val="0"/>
      <w:divBdr>
        <w:top w:val="none" w:sz="0" w:space="0" w:color="auto"/>
        <w:left w:val="none" w:sz="0" w:space="0" w:color="auto"/>
        <w:bottom w:val="none" w:sz="0" w:space="0" w:color="auto"/>
        <w:right w:val="none" w:sz="0" w:space="0" w:color="auto"/>
      </w:divBdr>
    </w:div>
    <w:div w:id="55247036">
      <w:bodyDiv w:val="1"/>
      <w:marLeft w:val="0"/>
      <w:marRight w:val="0"/>
      <w:marTop w:val="0"/>
      <w:marBottom w:val="0"/>
      <w:divBdr>
        <w:top w:val="none" w:sz="0" w:space="0" w:color="auto"/>
        <w:left w:val="none" w:sz="0" w:space="0" w:color="auto"/>
        <w:bottom w:val="none" w:sz="0" w:space="0" w:color="auto"/>
        <w:right w:val="none" w:sz="0" w:space="0" w:color="auto"/>
      </w:divBdr>
    </w:div>
    <w:div w:id="128132443">
      <w:bodyDiv w:val="1"/>
      <w:marLeft w:val="0"/>
      <w:marRight w:val="0"/>
      <w:marTop w:val="0"/>
      <w:marBottom w:val="0"/>
      <w:divBdr>
        <w:top w:val="none" w:sz="0" w:space="0" w:color="auto"/>
        <w:left w:val="none" w:sz="0" w:space="0" w:color="auto"/>
        <w:bottom w:val="none" w:sz="0" w:space="0" w:color="auto"/>
        <w:right w:val="none" w:sz="0" w:space="0" w:color="auto"/>
      </w:divBdr>
    </w:div>
    <w:div w:id="378018679">
      <w:bodyDiv w:val="1"/>
      <w:marLeft w:val="0"/>
      <w:marRight w:val="0"/>
      <w:marTop w:val="0"/>
      <w:marBottom w:val="0"/>
      <w:divBdr>
        <w:top w:val="none" w:sz="0" w:space="0" w:color="auto"/>
        <w:left w:val="none" w:sz="0" w:space="0" w:color="auto"/>
        <w:bottom w:val="none" w:sz="0" w:space="0" w:color="auto"/>
        <w:right w:val="none" w:sz="0" w:space="0" w:color="auto"/>
      </w:divBdr>
    </w:div>
    <w:div w:id="642580527">
      <w:bodyDiv w:val="1"/>
      <w:marLeft w:val="0"/>
      <w:marRight w:val="0"/>
      <w:marTop w:val="0"/>
      <w:marBottom w:val="0"/>
      <w:divBdr>
        <w:top w:val="none" w:sz="0" w:space="0" w:color="auto"/>
        <w:left w:val="none" w:sz="0" w:space="0" w:color="auto"/>
        <w:bottom w:val="none" w:sz="0" w:space="0" w:color="auto"/>
        <w:right w:val="none" w:sz="0" w:space="0" w:color="auto"/>
      </w:divBdr>
    </w:div>
    <w:div w:id="788621336">
      <w:bodyDiv w:val="1"/>
      <w:marLeft w:val="0"/>
      <w:marRight w:val="0"/>
      <w:marTop w:val="0"/>
      <w:marBottom w:val="0"/>
      <w:divBdr>
        <w:top w:val="none" w:sz="0" w:space="0" w:color="auto"/>
        <w:left w:val="none" w:sz="0" w:space="0" w:color="auto"/>
        <w:bottom w:val="none" w:sz="0" w:space="0" w:color="auto"/>
        <w:right w:val="none" w:sz="0" w:space="0" w:color="auto"/>
      </w:divBdr>
    </w:div>
    <w:div w:id="890925747">
      <w:bodyDiv w:val="1"/>
      <w:marLeft w:val="0"/>
      <w:marRight w:val="0"/>
      <w:marTop w:val="0"/>
      <w:marBottom w:val="0"/>
      <w:divBdr>
        <w:top w:val="none" w:sz="0" w:space="0" w:color="auto"/>
        <w:left w:val="none" w:sz="0" w:space="0" w:color="auto"/>
        <w:bottom w:val="none" w:sz="0" w:space="0" w:color="auto"/>
        <w:right w:val="none" w:sz="0" w:space="0" w:color="auto"/>
      </w:divBdr>
    </w:div>
    <w:div w:id="992872043">
      <w:bodyDiv w:val="1"/>
      <w:marLeft w:val="0"/>
      <w:marRight w:val="0"/>
      <w:marTop w:val="0"/>
      <w:marBottom w:val="0"/>
      <w:divBdr>
        <w:top w:val="none" w:sz="0" w:space="0" w:color="auto"/>
        <w:left w:val="none" w:sz="0" w:space="0" w:color="auto"/>
        <w:bottom w:val="none" w:sz="0" w:space="0" w:color="auto"/>
        <w:right w:val="none" w:sz="0" w:space="0" w:color="auto"/>
      </w:divBdr>
    </w:div>
    <w:div w:id="1072971805">
      <w:bodyDiv w:val="1"/>
      <w:marLeft w:val="0"/>
      <w:marRight w:val="0"/>
      <w:marTop w:val="0"/>
      <w:marBottom w:val="0"/>
      <w:divBdr>
        <w:top w:val="none" w:sz="0" w:space="0" w:color="auto"/>
        <w:left w:val="none" w:sz="0" w:space="0" w:color="auto"/>
        <w:bottom w:val="none" w:sz="0" w:space="0" w:color="auto"/>
        <w:right w:val="none" w:sz="0" w:space="0" w:color="auto"/>
      </w:divBdr>
    </w:div>
    <w:div w:id="1246888233">
      <w:bodyDiv w:val="1"/>
      <w:marLeft w:val="0"/>
      <w:marRight w:val="0"/>
      <w:marTop w:val="0"/>
      <w:marBottom w:val="0"/>
      <w:divBdr>
        <w:top w:val="none" w:sz="0" w:space="0" w:color="auto"/>
        <w:left w:val="none" w:sz="0" w:space="0" w:color="auto"/>
        <w:bottom w:val="none" w:sz="0" w:space="0" w:color="auto"/>
        <w:right w:val="none" w:sz="0" w:space="0" w:color="auto"/>
      </w:divBdr>
    </w:div>
    <w:div w:id="1294142739">
      <w:bodyDiv w:val="1"/>
      <w:marLeft w:val="0"/>
      <w:marRight w:val="0"/>
      <w:marTop w:val="0"/>
      <w:marBottom w:val="0"/>
      <w:divBdr>
        <w:top w:val="none" w:sz="0" w:space="0" w:color="auto"/>
        <w:left w:val="none" w:sz="0" w:space="0" w:color="auto"/>
        <w:bottom w:val="none" w:sz="0" w:space="0" w:color="auto"/>
        <w:right w:val="none" w:sz="0" w:space="0" w:color="auto"/>
      </w:divBdr>
    </w:div>
    <w:div w:id="1342975064">
      <w:bodyDiv w:val="1"/>
      <w:marLeft w:val="0"/>
      <w:marRight w:val="0"/>
      <w:marTop w:val="0"/>
      <w:marBottom w:val="0"/>
      <w:divBdr>
        <w:top w:val="none" w:sz="0" w:space="0" w:color="auto"/>
        <w:left w:val="none" w:sz="0" w:space="0" w:color="auto"/>
        <w:bottom w:val="none" w:sz="0" w:space="0" w:color="auto"/>
        <w:right w:val="none" w:sz="0" w:space="0" w:color="auto"/>
      </w:divBdr>
    </w:div>
    <w:div w:id="1392536086">
      <w:bodyDiv w:val="1"/>
      <w:marLeft w:val="0"/>
      <w:marRight w:val="0"/>
      <w:marTop w:val="0"/>
      <w:marBottom w:val="0"/>
      <w:divBdr>
        <w:top w:val="none" w:sz="0" w:space="0" w:color="auto"/>
        <w:left w:val="none" w:sz="0" w:space="0" w:color="auto"/>
        <w:bottom w:val="none" w:sz="0" w:space="0" w:color="auto"/>
        <w:right w:val="none" w:sz="0" w:space="0" w:color="auto"/>
      </w:divBdr>
    </w:div>
    <w:div w:id="1407874897">
      <w:bodyDiv w:val="1"/>
      <w:marLeft w:val="0"/>
      <w:marRight w:val="0"/>
      <w:marTop w:val="0"/>
      <w:marBottom w:val="0"/>
      <w:divBdr>
        <w:top w:val="none" w:sz="0" w:space="0" w:color="auto"/>
        <w:left w:val="none" w:sz="0" w:space="0" w:color="auto"/>
        <w:bottom w:val="none" w:sz="0" w:space="0" w:color="auto"/>
        <w:right w:val="none" w:sz="0" w:space="0" w:color="auto"/>
      </w:divBdr>
    </w:div>
    <w:div w:id="1419597772">
      <w:bodyDiv w:val="1"/>
      <w:marLeft w:val="0"/>
      <w:marRight w:val="0"/>
      <w:marTop w:val="0"/>
      <w:marBottom w:val="0"/>
      <w:divBdr>
        <w:top w:val="none" w:sz="0" w:space="0" w:color="auto"/>
        <w:left w:val="none" w:sz="0" w:space="0" w:color="auto"/>
        <w:bottom w:val="none" w:sz="0" w:space="0" w:color="auto"/>
        <w:right w:val="none" w:sz="0" w:space="0" w:color="auto"/>
      </w:divBdr>
    </w:div>
    <w:div w:id="1931893429">
      <w:bodyDiv w:val="1"/>
      <w:marLeft w:val="0"/>
      <w:marRight w:val="0"/>
      <w:marTop w:val="0"/>
      <w:marBottom w:val="0"/>
      <w:divBdr>
        <w:top w:val="none" w:sz="0" w:space="0" w:color="auto"/>
        <w:left w:val="none" w:sz="0" w:space="0" w:color="auto"/>
        <w:bottom w:val="none" w:sz="0" w:space="0" w:color="auto"/>
        <w:right w:val="none" w:sz="0" w:space="0" w:color="auto"/>
      </w:divBdr>
    </w:div>
    <w:div w:id="2140561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C18DF2532B143A082BCBF63898C66" ma:contentTypeVersion="8" ma:contentTypeDescription="Create a new document." ma:contentTypeScope="" ma:versionID="25ef6bdba4a22ff29681e21555ad1276">
  <xsd:schema xmlns:xsd="http://www.w3.org/2001/XMLSchema" xmlns:xs="http://www.w3.org/2001/XMLSchema" xmlns:p="http://schemas.microsoft.com/office/2006/metadata/properties" xmlns:ns2="71e2d995-dd93-43c9-9770-cddc60bda232" xmlns:ns3="ffd69a4d-4bcf-49dc-906b-c09f6ebb238a" targetNamespace="http://schemas.microsoft.com/office/2006/metadata/properties" ma:root="true" ma:fieldsID="52468fdd116a15ebe7330a61e74dd20b" ns2:_="" ns3:_="">
    <xsd:import namespace="71e2d995-dd93-43c9-9770-cddc60bda232"/>
    <xsd:import namespace="ffd69a4d-4bcf-49dc-906b-c09f6ebb2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2d995-dd93-43c9-9770-cddc60bda2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69a4d-4bcf-49dc-906b-c09f6ebb2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85D57-80D3-4740-AD39-4427DF115EEC}">
  <ds:schemaRefs>
    <ds:schemaRef ds:uri="http://schemas.microsoft.com/sharepoint/v3/contenttype/forms"/>
  </ds:schemaRefs>
</ds:datastoreItem>
</file>

<file path=customXml/itemProps2.xml><?xml version="1.0" encoding="utf-8"?>
<ds:datastoreItem xmlns:ds="http://schemas.openxmlformats.org/officeDocument/2006/customXml" ds:itemID="{C6B2451D-F616-4ACC-BA4D-649B74269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2d995-dd93-43c9-9770-cddc60bda232"/>
    <ds:schemaRef ds:uri="ffd69a4d-4bcf-49dc-906b-c09f6ebb2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B8D33-AE54-4522-A7A4-7D4BE14B42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Perceptyx Letterhead</vt:lpstr>
    </vt:vector>
  </TitlesOfParts>
  <Manager/>
  <Company>Perceptyx</Company>
  <LinksUpToDate>false</LinksUpToDate>
  <CharactersWithSpaces>10399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Perceptyx Letterhead</dc:title>
  <dc:subject/>
  <dc:creator>rmurphy@perceptyx.com</dc:creator>
  <cp:keywords/>
  <dc:description/>
  <cp:lastModifiedBy>Katie Bonifas</cp:lastModifiedBy>
  <cp:revision>2</cp:revision>
  <cp:lastPrinted>2017-06-05T17:28:00Z</cp:lastPrinted>
  <dcterms:created xsi:type="dcterms:W3CDTF">2019-04-03T12:18:00Z</dcterms:created>
  <dcterms:modified xsi:type="dcterms:W3CDTF">2019-04-03T12:18:00Z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0x0101003A0C18DF2532B143A082BCBF63898C66</vt:lpwstr>
  </property>
</Properties>
</file>